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D42B6" w14:textId="77777777" w:rsidR="00C96D11" w:rsidRDefault="00C96D11" w:rsidP="00C96D11">
      <w:pPr>
        <w:spacing w:after="76" w:line="259" w:lineRule="auto"/>
        <w:ind w:left="137" w:right="50" w:hanging="10"/>
        <w:jc w:val="right"/>
      </w:pPr>
      <w:r>
        <w:rPr>
          <w:i/>
        </w:rPr>
        <w:t xml:space="preserve">Форма №1 </w:t>
      </w:r>
    </w:p>
    <w:p w14:paraId="5C152232" w14:textId="77777777" w:rsidR="00C96D11" w:rsidRDefault="00C96D11" w:rsidP="00C96D11">
      <w:pPr>
        <w:spacing w:after="4" w:line="268" w:lineRule="auto"/>
        <w:ind w:right="0" w:firstLine="0"/>
        <w:jc w:val="left"/>
      </w:pPr>
      <w:r>
        <w:rPr>
          <w:i/>
        </w:rPr>
        <w:t xml:space="preserve">На фирменном бланке организации </w:t>
      </w:r>
    </w:p>
    <w:p w14:paraId="31CDCF87" w14:textId="77777777" w:rsidR="00C96D11" w:rsidRDefault="00C96D11" w:rsidP="00C96D11">
      <w:pPr>
        <w:ind w:left="5245" w:right="51" w:firstLine="0"/>
        <w:jc w:val="right"/>
      </w:pPr>
      <w:r>
        <w:t xml:space="preserve">Директору АНО «АРСГ НО» </w:t>
      </w:r>
    </w:p>
    <w:p w14:paraId="3F9F2F15" w14:textId="77777777" w:rsidR="00C96D11" w:rsidRDefault="00C96D11" w:rsidP="00C96D11">
      <w:pPr>
        <w:spacing w:after="16" w:line="259" w:lineRule="auto"/>
        <w:ind w:left="822" w:right="0" w:firstLine="0"/>
        <w:jc w:val="center"/>
      </w:pPr>
      <w:r>
        <w:t xml:space="preserve"> </w:t>
      </w:r>
    </w:p>
    <w:p w14:paraId="180C7FE7" w14:textId="6DB95C87" w:rsidR="00C96D11" w:rsidRDefault="00C96D11" w:rsidP="00092FF9">
      <w:pPr>
        <w:ind w:left="127" w:right="51" w:firstLine="0"/>
      </w:pPr>
      <w:r>
        <w:t xml:space="preserve">Дата, исходящий номер </w:t>
      </w:r>
    </w:p>
    <w:p w14:paraId="32937512" w14:textId="40AEA303" w:rsidR="00C96D11" w:rsidRPr="00092FF9" w:rsidRDefault="00C96D11" w:rsidP="00C96D11">
      <w:pPr>
        <w:pStyle w:val="1"/>
        <w:ind w:left="177" w:right="85" w:firstLine="0"/>
        <w:jc w:val="center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092FF9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ЗАЯВКА НА УЧАСТИЕ В ОТБОРЕ Банка для размещения </w:t>
      </w:r>
      <w:proofErr w:type="gramStart"/>
      <w:r w:rsidRPr="00092FF9">
        <w:rPr>
          <w:rFonts w:asciiTheme="minorBidi" w:hAnsiTheme="minorBidi" w:cstheme="minorBidi"/>
          <w:color w:val="000000" w:themeColor="text1"/>
          <w:sz w:val="22"/>
          <w:szCs w:val="22"/>
        </w:rPr>
        <w:t>средств  Автономной</w:t>
      </w:r>
      <w:proofErr w:type="gramEnd"/>
      <w:r w:rsidRPr="00092FF9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 некоммерческой организации «Агентство по развитию системы гарантий Нижегородской области» во вклады (депозиты) по Генеральным депозитным соглашениям</w:t>
      </w:r>
    </w:p>
    <w:p w14:paraId="5DFEF733" w14:textId="77777777" w:rsidR="00C96D11" w:rsidRDefault="00C96D11" w:rsidP="00C96D11">
      <w:pPr>
        <w:spacing w:after="54" w:line="259" w:lineRule="auto"/>
        <w:ind w:right="0" w:firstLine="0"/>
        <w:jc w:val="left"/>
      </w:pPr>
      <w:r>
        <w:t xml:space="preserve"> </w:t>
      </w:r>
    </w:p>
    <w:p w14:paraId="195E3A31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>Изучив требования к документации по отбору Банков для размещения временно свободных денежных средств АНО «АРСГ НО» во вклады (депозиты), а также применимые к данному отбору законодательство и нормативно-правовые</w:t>
      </w:r>
      <w:r>
        <w:rPr>
          <w:i/>
        </w:rPr>
        <w:t xml:space="preserve"> </w:t>
      </w:r>
      <w:r>
        <w:t xml:space="preserve">акты   </w:t>
      </w:r>
    </w:p>
    <w:p w14:paraId="4EEB3B66" w14:textId="77777777" w:rsidR="00C96D11" w:rsidRDefault="00C96D11" w:rsidP="00C96D11">
      <w:pPr>
        <w:spacing w:line="267" w:lineRule="auto"/>
        <w:ind w:left="108" w:right="98" w:hanging="10"/>
        <w:jc w:val="center"/>
      </w:pPr>
      <w:r>
        <w:t xml:space="preserve">_____________________________________________________________________________ </w:t>
      </w:r>
      <w:r>
        <w:rPr>
          <w:i/>
        </w:rPr>
        <w:t xml:space="preserve">(наименование Банка) </w:t>
      </w:r>
    </w:p>
    <w:p w14:paraId="31528A7A" w14:textId="77777777" w:rsidR="00C96D11" w:rsidRDefault="00C96D11" w:rsidP="00C96D11">
      <w:pPr>
        <w:ind w:left="127" w:right="51" w:firstLine="0"/>
      </w:pPr>
      <w:r>
        <w:t xml:space="preserve">в лице _______________________________________________________________________ </w:t>
      </w:r>
    </w:p>
    <w:p w14:paraId="46973CAB" w14:textId="77777777" w:rsidR="00C96D11" w:rsidRDefault="00C96D11" w:rsidP="00C96D11">
      <w:pPr>
        <w:spacing w:after="4" w:line="268" w:lineRule="auto"/>
        <w:ind w:left="2321" w:right="0" w:firstLine="0"/>
        <w:jc w:val="left"/>
      </w:pPr>
      <w:r>
        <w:rPr>
          <w:i/>
        </w:rPr>
        <w:t xml:space="preserve">(наименование должности руководителя и его Ф.И.О.) </w:t>
      </w:r>
    </w:p>
    <w:p w14:paraId="32FF3780" w14:textId="77777777" w:rsidR="00C96D11" w:rsidRDefault="00C96D11" w:rsidP="00C96D11">
      <w:pPr>
        <w:spacing w:after="43"/>
        <w:ind w:left="127" w:right="51" w:firstLine="0"/>
      </w:pPr>
      <w:r>
        <w:t xml:space="preserve">выражает намерение заключить Генеральное депозитное соглашение между </w:t>
      </w:r>
      <w:r>
        <w:rPr>
          <w:i/>
        </w:rPr>
        <w:t>[указать наименование Банка]</w:t>
      </w:r>
      <w:r>
        <w:t xml:space="preserve"> и Автономной некоммерческой организации «Агентство по развитию системы гарантий Нижегородской области» об условиях размещения средств Агентства во вклады (депозиты). </w:t>
      </w:r>
    </w:p>
    <w:p w14:paraId="0400F901" w14:textId="77777777" w:rsidR="00C96D11" w:rsidRDefault="00C96D11" w:rsidP="00C96D11">
      <w:pPr>
        <w:numPr>
          <w:ilvl w:val="0"/>
          <w:numId w:val="3"/>
        </w:numPr>
        <w:spacing w:after="45"/>
        <w:ind w:right="51" w:firstLine="600"/>
      </w:pPr>
      <w:r>
        <w:t xml:space="preserve">Банк выражает согласие оказывать предусмотренные условиями отбора банковские услуги на условиях Генерального депозитного соглашения. </w:t>
      </w:r>
    </w:p>
    <w:p w14:paraId="345D4420" w14:textId="77777777" w:rsidR="00C96D11" w:rsidRDefault="00C96D11" w:rsidP="00C96D11">
      <w:pPr>
        <w:numPr>
          <w:ilvl w:val="0"/>
          <w:numId w:val="3"/>
        </w:numPr>
        <w:spacing w:after="48"/>
        <w:ind w:right="51" w:firstLine="600"/>
      </w:pPr>
      <w:r>
        <w:t xml:space="preserve">Данную Заявку Банк направляет с пониманием того, что возможность участия в отборе зависит от соответствия требованиям, предъявляемым к банкам. Это соответствие может быть установлено Агентством путем проверки документов, приложенных к Заявке. </w:t>
      </w:r>
    </w:p>
    <w:p w14:paraId="790B5245" w14:textId="77777777" w:rsidR="00C96D11" w:rsidRDefault="00C96D11" w:rsidP="00C96D11">
      <w:pPr>
        <w:numPr>
          <w:ilvl w:val="0"/>
          <w:numId w:val="3"/>
        </w:numPr>
        <w:spacing w:after="49"/>
        <w:ind w:right="51" w:firstLine="600"/>
      </w:pPr>
      <w:r>
        <w:t xml:space="preserve">Данная Заявка служит разрешением Агентству запрашивать и получать у третьих лиц в любой форме информацию о финансово-хозяйственной деятельности Банка, подписавшего её, включая надзорную информацию у Центрального Банка Российской Федерации, проводить исследования с целью изучения отчетов, документов и сведений, предоставленных в связи с данной Заявкой.  </w:t>
      </w:r>
    </w:p>
    <w:p w14:paraId="42600851" w14:textId="77777777" w:rsidR="00C96D11" w:rsidRDefault="00C96D11" w:rsidP="00C96D11">
      <w:pPr>
        <w:numPr>
          <w:ilvl w:val="0"/>
          <w:numId w:val="3"/>
        </w:numPr>
        <w:spacing w:after="50"/>
        <w:ind w:right="51" w:firstLine="600"/>
      </w:pPr>
      <w:r>
        <w:t xml:space="preserve">Заявка служит также разрешением любому лицу или уполномоченному представителю любого учреждения, на которое содержится ссылка в сопровождающей документации, представлять любую информацию, которую Вы сочтете необходимой для проверки сведений, содержащихся в данной Заявке или относящихся к ресурсам, опыту и компетенции Банка. </w:t>
      </w:r>
    </w:p>
    <w:p w14:paraId="792BF0F3" w14:textId="77777777" w:rsidR="00C96D11" w:rsidRDefault="00C96D11" w:rsidP="00C96D11">
      <w:pPr>
        <w:numPr>
          <w:ilvl w:val="0"/>
          <w:numId w:val="3"/>
        </w:numPr>
        <w:spacing w:after="45"/>
        <w:ind w:right="51" w:firstLine="600"/>
      </w:pPr>
      <w:r>
        <w:t>Настоящей Заявкой Банк подтверждает, что в отношении [</w:t>
      </w:r>
      <w:r>
        <w:rPr>
          <w:i/>
        </w:rPr>
        <w:t>указать наименование Банка</w:t>
      </w:r>
      <w:r>
        <w:t xml:space="preserve">] отсутствует мера воздействия, примененная Центральным Банком Российской Федерации за нарушение обязательных нормативов, установленных в соответствии с Федеральным </w:t>
      </w:r>
      <w:hyperlink r:id="rId7">
        <w:r>
          <w:t>законом</w:t>
        </w:r>
      </w:hyperlink>
      <w:hyperlink r:id="rId8">
        <w:r>
          <w:t xml:space="preserve"> </w:t>
        </w:r>
      </w:hyperlink>
      <w:r>
        <w:t xml:space="preserve">"О Центральном Банке Российской Федерации (Банке России)", не проводится процедура ликвидации, банкротства, деятельность не приостановлена. </w:t>
      </w:r>
    </w:p>
    <w:p w14:paraId="25C79F34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>Настоящей Заявкой подтверждаем участие [</w:t>
      </w:r>
      <w:r>
        <w:rPr>
          <w:i/>
        </w:rPr>
        <w:t>указать наименование Банка</w:t>
      </w:r>
      <w:r>
        <w:t xml:space="preserve">] в системе обязательного страхования вкладов физических лиц в банках  Российской  Федерации  в  соответствии с Федеральным </w:t>
      </w:r>
      <w:hyperlink r:id="rId9">
        <w:r>
          <w:t>законом</w:t>
        </w:r>
      </w:hyperlink>
      <w:hyperlink r:id="rId10">
        <w:r>
          <w:t xml:space="preserve"> </w:t>
        </w:r>
      </w:hyperlink>
      <w:r>
        <w:t xml:space="preserve">«О страховании вкладов физических лиц в банках Российской Федерации». </w:t>
      </w:r>
    </w:p>
    <w:p w14:paraId="76334A5B" w14:textId="77777777" w:rsidR="00C96D11" w:rsidRDefault="00C96D11" w:rsidP="00C96D11">
      <w:pPr>
        <w:numPr>
          <w:ilvl w:val="0"/>
          <w:numId w:val="3"/>
        </w:numPr>
        <w:spacing w:after="44"/>
        <w:ind w:right="51" w:firstLine="600"/>
      </w:pPr>
      <w:r>
        <w:lastRenderedPageBreak/>
        <w:t>Настоящей Заявкой подтверждаем наличие у [</w:t>
      </w:r>
      <w:r>
        <w:rPr>
          <w:i/>
        </w:rPr>
        <w:t>указать наименование Банка</w:t>
      </w:r>
      <w:r>
        <w:t xml:space="preserve">]: собственных средств (капитала) в размере _________ рублей по имеющейся в Центральном Банке Российской Федерации отчетности; </w:t>
      </w:r>
      <w:r>
        <w:rPr>
          <w:i/>
        </w:rPr>
        <w:t>банковской</w:t>
      </w:r>
      <w:r>
        <w:t>/</w:t>
      </w:r>
      <w:r>
        <w:rPr>
          <w:i/>
        </w:rPr>
        <w:t xml:space="preserve">универсальной/ базовой </w:t>
      </w:r>
      <w:r>
        <w:t xml:space="preserve"> [</w:t>
      </w:r>
      <w:r>
        <w:rPr>
          <w:i/>
        </w:rPr>
        <w:t>выбрать вариант</w:t>
      </w:r>
      <w:r>
        <w:t xml:space="preserve">] лицензии Центрального Банка Российской Федерации на осуществление банковских операций  № ______ от « » ___ 20__г.; международного рейтинга долгосрочной кредитоспособности [указываются классификационный уровень и наименование рейтингового агентства в соответствии с пунктом 2.1. Положение об отборе  кредитных организаций для размещения временно свободных денежных средств Автономной некоммерческой организации «Агентство по развитию системы гарантий Нижегородской области» во вклады (депозиты) по Генеральным депозитным соглашениям с использованием финансовой биржи»]. </w:t>
      </w:r>
    </w:p>
    <w:p w14:paraId="28B8754E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>Настоящей Заявкой подтверждаем отсутствие у [</w:t>
      </w:r>
      <w:r>
        <w:rPr>
          <w:i/>
        </w:rPr>
        <w:t>указать наименование Банка</w:t>
      </w:r>
      <w:r>
        <w:t xml:space="preserve">]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Банка просроченной задолженности по банковским депозитам, ранее размещенным в нем за счет средств Агентства, по состоянию на дату подачи настоящей Заявки. </w:t>
      </w:r>
    </w:p>
    <w:p w14:paraId="4778E8B5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 xml:space="preserve">Данная Заявка также служит согласием Агентству на запрос подтверждения представленных данных в надзорных и контролирующих деятельность Банка органах. </w:t>
      </w:r>
    </w:p>
    <w:p w14:paraId="04844A83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 xml:space="preserve">Настоящим Банк гарантирует достоверность представленной в Заявке информации и подтверждает право Агентства, не противоречащее требованию формирования равных для всех Банков условий, запрашивать в Банке, в уполномоченных органах и у упомянутых в Заявке </w:t>
      </w:r>
      <w:proofErr w:type="gramStart"/>
      <w:r>
        <w:t>юридических  лиц</w:t>
      </w:r>
      <w:proofErr w:type="gramEnd"/>
      <w:r>
        <w:t xml:space="preserve"> информацию, уточняющую представленные в ней сведения. </w:t>
      </w:r>
    </w:p>
    <w:p w14:paraId="622B4680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 xml:space="preserve">В случае если данная Заявка будет признана соответствующей условиям отбора, Банк принимает на себя обязательство подписать с Агентством Генеральное депозитное соглашение в соответствии с требованиями «Положения об отборе  кредитных организаций для размещения временно свободных денежных средств Автономной некоммерческой организации «Агентство по развитию системы гарантий Нижегородской области» во вклады (депозиты) по Генеральным депозитным соглашениям с использованием финансовой биржи», в срок до  3 (трех) рабочих дней со дня получения соглашения, подписанного со стороны Агентства. </w:t>
      </w:r>
    </w:p>
    <w:p w14:paraId="313C7E35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 xml:space="preserve">Сообщаем, что для оперативного уведомления нас по вопросам организационного характера и взаимодействия с Агентством нами уполномочен </w:t>
      </w:r>
      <w:r>
        <w:rPr>
          <w:i/>
        </w:rPr>
        <w:t xml:space="preserve">[указываются Ф.И.О. работника организации – участника отбора, телефон и другие средства связи]. </w:t>
      </w:r>
    </w:p>
    <w:p w14:paraId="78C28BB2" w14:textId="77777777" w:rsidR="00C96D11" w:rsidRDefault="00C96D11" w:rsidP="00C96D11">
      <w:pPr>
        <w:ind w:left="742" w:right="51" w:firstLine="0"/>
      </w:pPr>
      <w:r>
        <w:t xml:space="preserve">Все сведения о проведении отбора просим сообщать уполномоченному лицу. </w:t>
      </w:r>
    </w:p>
    <w:p w14:paraId="5A7620B3" w14:textId="77777777" w:rsidR="00C96D11" w:rsidRDefault="00C96D11" w:rsidP="00C96D11">
      <w:pPr>
        <w:numPr>
          <w:ilvl w:val="0"/>
          <w:numId w:val="3"/>
        </w:numPr>
        <w:spacing w:line="267" w:lineRule="auto"/>
        <w:ind w:right="51" w:firstLine="600"/>
      </w:pPr>
      <w:r>
        <w:t xml:space="preserve">Настоящая Заявка действует до завершения процедуры проведения отбора. </w:t>
      </w:r>
    </w:p>
    <w:p w14:paraId="00D168BE" w14:textId="77777777" w:rsidR="00C96D11" w:rsidRDefault="00C96D11" w:rsidP="00C96D11">
      <w:pPr>
        <w:numPr>
          <w:ilvl w:val="0"/>
          <w:numId w:val="3"/>
        </w:numPr>
        <w:ind w:right="51" w:firstLine="600"/>
      </w:pPr>
      <w:r>
        <w:t xml:space="preserve">К настоящей Заявке прилагаются следующие документы на ____ стр. </w:t>
      </w:r>
    </w:p>
    <w:tbl>
      <w:tblPr>
        <w:tblStyle w:val="TableGrid"/>
        <w:tblW w:w="9116" w:type="dxa"/>
        <w:tblInd w:w="137" w:type="dxa"/>
        <w:tblCellMar>
          <w:top w:w="11" w:type="dxa"/>
          <w:left w:w="74" w:type="dxa"/>
          <w:right w:w="48" w:type="dxa"/>
        </w:tblCellMar>
        <w:tblLook w:val="04A0" w:firstRow="1" w:lastRow="0" w:firstColumn="1" w:lastColumn="0" w:noHBand="0" w:noVBand="1"/>
      </w:tblPr>
      <w:tblGrid>
        <w:gridCol w:w="694"/>
        <w:gridCol w:w="6252"/>
        <w:gridCol w:w="1064"/>
        <w:gridCol w:w="1106"/>
      </w:tblGrid>
      <w:tr w:rsidR="00C96D11" w14:paraId="6DB2FCA5" w14:textId="77777777" w:rsidTr="00205031">
        <w:trPr>
          <w:trHeight w:val="77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0235" w14:textId="77777777" w:rsidR="00C96D11" w:rsidRDefault="00C96D11" w:rsidP="001A6DE0">
            <w:pPr>
              <w:spacing w:after="4" w:line="259" w:lineRule="auto"/>
              <w:ind w:left="31" w:right="0" w:firstLine="0"/>
            </w:pPr>
            <w:r>
              <w:t xml:space="preserve">№№ </w:t>
            </w:r>
          </w:p>
          <w:p w14:paraId="6DDDAC81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п\п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C2FA" w14:textId="77777777" w:rsidR="00C96D11" w:rsidRDefault="00C96D11" w:rsidP="001A6DE0">
            <w:pPr>
              <w:spacing w:after="0" w:line="259" w:lineRule="auto"/>
              <w:ind w:left="0" w:right="29" w:firstLine="0"/>
              <w:jc w:val="center"/>
            </w:pPr>
            <w:r>
              <w:t xml:space="preserve">Наименование документа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7E33B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Кол-во страниц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5CB8" w14:textId="77777777" w:rsidR="00C96D11" w:rsidRDefault="00C96D11" w:rsidP="001A6DE0">
            <w:pPr>
              <w:spacing w:after="0" w:line="259" w:lineRule="auto"/>
              <w:ind w:left="0" w:right="0" w:firstLine="206"/>
              <w:jc w:val="left"/>
            </w:pPr>
            <w:r>
              <w:t xml:space="preserve">Номер страницы в Заявке </w:t>
            </w:r>
          </w:p>
        </w:tc>
      </w:tr>
      <w:tr w:rsidR="00C96D11" w14:paraId="3F572684" w14:textId="77777777" w:rsidTr="00205031">
        <w:trPr>
          <w:trHeight w:val="2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452C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1.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6CF1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Анкета Банка 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5017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4378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 </w:t>
            </w:r>
          </w:p>
        </w:tc>
      </w:tr>
      <w:tr w:rsidR="00C96D11" w14:paraId="1094F629" w14:textId="77777777" w:rsidTr="00205031">
        <w:trPr>
          <w:trHeight w:val="51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5A37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2.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B5AA" w14:textId="77777777" w:rsidR="00C96D11" w:rsidRDefault="00C96D11" w:rsidP="001A6DE0">
            <w:pPr>
              <w:spacing w:after="0" w:line="259" w:lineRule="auto"/>
              <w:ind w:left="34" w:right="0" w:firstLine="0"/>
            </w:pPr>
            <w:r>
              <w:t xml:space="preserve">Доверенность на уполномоченное лицо, имеющее право подписи и представления интересов Банка 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11BF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C82C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 </w:t>
            </w:r>
          </w:p>
        </w:tc>
      </w:tr>
      <w:tr w:rsidR="00C96D11" w14:paraId="38A169E1" w14:textId="77777777" w:rsidTr="00205031">
        <w:trPr>
          <w:trHeight w:val="51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42E2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3.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B696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Копии документов о назначении единоличного исполнительного органа (руководителя) 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7435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D551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 </w:t>
            </w:r>
          </w:p>
        </w:tc>
      </w:tr>
      <w:tr w:rsidR="00C96D11" w14:paraId="781CAC74" w14:textId="77777777" w:rsidTr="00205031">
        <w:trPr>
          <w:trHeight w:val="27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B455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4.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E151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Копии учредительных документов Банка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C25B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0669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 </w:t>
            </w:r>
          </w:p>
        </w:tc>
      </w:tr>
      <w:tr w:rsidR="00C96D11" w14:paraId="020ACEB9" w14:textId="77777777" w:rsidTr="00205031">
        <w:trPr>
          <w:trHeight w:val="523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D4D3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5.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9811" w14:textId="77777777" w:rsidR="00C96D11" w:rsidRDefault="00C96D11" w:rsidP="001A6DE0">
            <w:pPr>
              <w:spacing w:after="0" w:line="259" w:lineRule="auto"/>
              <w:ind w:left="34" w:right="0" w:firstLine="0"/>
            </w:pPr>
            <w:r>
              <w:t xml:space="preserve">Копия аудиторского заключения с копией аудированной отчетности, составленной в соответствии с МСФО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8FED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6970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 </w:t>
            </w:r>
          </w:p>
        </w:tc>
      </w:tr>
      <w:tr w:rsidR="00C96D11" w14:paraId="7A6D7194" w14:textId="77777777" w:rsidTr="00205031">
        <w:trPr>
          <w:trHeight w:val="153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4B4C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lastRenderedPageBreak/>
              <w:t xml:space="preserve">6.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BBD8" w14:textId="77777777" w:rsidR="00D0096A" w:rsidRDefault="00D0096A" w:rsidP="00D0096A">
            <w:pPr>
              <w:pStyle w:val="Default"/>
              <w:rPr>
                <w:szCs w:val="22"/>
              </w:rPr>
            </w:pPr>
            <w:r>
              <w:rPr>
                <w:sz w:val="22"/>
                <w:szCs w:val="22"/>
              </w:rPr>
              <w:t>Копия отчета, подтверждающего наличие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не ниже уровня «А-(RU)», кредитного рейтингового агентства акционерного общества «Рейтинговое агентство «Эксперт РА» не ниже уровня «</w:t>
            </w:r>
            <w:proofErr w:type="spellStart"/>
            <w:r>
              <w:rPr>
                <w:sz w:val="22"/>
                <w:szCs w:val="22"/>
              </w:rPr>
              <w:t>ruА</w:t>
            </w:r>
            <w:proofErr w:type="spellEnd"/>
            <w:r>
              <w:rPr>
                <w:sz w:val="22"/>
                <w:szCs w:val="22"/>
              </w:rPr>
              <w:t>-», кредитного рейтингового агентства общество с ограниченной ответственностью «Национальные Кредитные Рейтинги» не ниже уровня «А-.ru» или кредитного рейтингового агентства общество с ограниченной ответственностью «Национальное Рейтинговое Агентство» не ниже уровня «А-|</w:t>
            </w:r>
            <w:proofErr w:type="spellStart"/>
            <w:r>
              <w:rPr>
                <w:sz w:val="22"/>
                <w:szCs w:val="22"/>
              </w:rPr>
              <w:t>ru</w:t>
            </w:r>
            <w:proofErr w:type="spellEnd"/>
            <w:r>
              <w:rPr>
                <w:sz w:val="22"/>
                <w:szCs w:val="22"/>
              </w:rPr>
              <w:t xml:space="preserve">|» </w:t>
            </w:r>
          </w:p>
          <w:p w14:paraId="5127C3B4" w14:textId="0F83638D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C0A1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E46F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 </w:t>
            </w:r>
          </w:p>
        </w:tc>
      </w:tr>
      <w:tr w:rsidR="00C96D11" w14:paraId="4E0FBBBB" w14:textId="77777777" w:rsidTr="00205031">
        <w:trPr>
          <w:trHeight w:val="26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3353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7. 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DB08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rPr>
                <w:i/>
              </w:rPr>
              <w:t>Иные документы, прикладываемые по усмотрению Банка</w:t>
            </w:r>
            <w:r>
              <w:t xml:space="preserve"> 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A09D" w14:textId="77777777" w:rsidR="00C96D11" w:rsidRDefault="00C96D11" w:rsidP="001A6DE0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97A8" w14:textId="77777777" w:rsidR="00C96D11" w:rsidRDefault="00C96D11" w:rsidP="001A6DE0">
            <w:pPr>
              <w:spacing w:after="0" w:line="259" w:lineRule="auto"/>
              <w:ind w:left="34" w:right="0" w:firstLine="0"/>
              <w:jc w:val="left"/>
            </w:pPr>
            <w:r>
              <w:t xml:space="preserve"> </w:t>
            </w:r>
          </w:p>
        </w:tc>
      </w:tr>
    </w:tbl>
    <w:p w14:paraId="4CA1DB83" w14:textId="77777777" w:rsidR="00C96D11" w:rsidRDefault="00C96D11" w:rsidP="00C96D11">
      <w:pPr>
        <w:spacing w:after="0" w:line="259" w:lineRule="auto"/>
        <w:ind w:right="0" w:firstLine="0"/>
        <w:jc w:val="left"/>
      </w:pPr>
      <w:r>
        <w:t xml:space="preserve"> </w:t>
      </w:r>
    </w:p>
    <w:p w14:paraId="786EFD9D" w14:textId="77777777" w:rsidR="00C96D11" w:rsidRDefault="00C96D11" w:rsidP="00C96D11">
      <w:pPr>
        <w:ind w:left="127" w:right="51" w:firstLine="0"/>
      </w:pPr>
      <w:r>
        <w:t xml:space="preserve">Руководитель                 _____________________________________________  </w:t>
      </w:r>
    </w:p>
    <w:p w14:paraId="550465BF" w14:textId="77777777" w:rsidR="00C96D11" w:rsidRDefault="00C96D11" w:rsidP="00C96D11">
      <w:pPr>
        <w:spacing w:after="165" w:line="259" w:lineRule="auto"/>
        <w:ind w:left="2850" w:right="0" w:firstLine="0"/>
        <w:jc w:val="left"/>
      </w:pPr>
      <w:r>
        <w:rPr>
          <w:sz w:val="14"/>
        </w:rPr>
        <w:t xml:space="preserve">                              (Фамилия И.О.)         </w:t>
      </w:r>
      <w:r>
        <w:rPr>
          <w:i/>
          <w:sz w:val="14"/>
        </w:rPr>
        <w:t>(</w:t>
      </w:r>
      <w:proofErr w:type="gramStart"/>
      <w:r>
        <w:rPr>
          <w:i/>
          <w:sz w:val="14"/>
        </w:rPr>
        <w:t>подпись)</w:t>
      </w:r>
      <w:r>
        <w:rPr>
          <w:sz w:val="14"/>
        </w:rPr>
        <w:t xml:space="preserve">   </w:t>
      </w:r>
      <w:proofErr w:type="gramEnd"/>
      <w:r>
        <w:rPr>
          <w:sz w:val="14"/>
        </w:rPr>
        <w:t xml:space="preserve">                МП </w:t>
      </w:r>
    </w:p>
    <w:p w14:paraId="49131243" w14:textId="77777777" w:rsidR="00006B71" w:rsidRDefault="00006B71"/>
    <w:sectPr w:rsidR="00006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C5540" w14:textId="77777777" w:rsidR="006920EA" w:rsidRDefault="006920EA" w:rsidP="007907D3">
      <w:pPr>
        <w:spacing w:after="0" w:line="240" w:lineRule="auto"/>
      </w:pPr>
      <w:r>
        <w:separator/>
      </w:r>
    </w:p>
  </w:endnote>
  <w:endnote w:type="continuationSeparator" w:id="0">
    <w:p w14:paraId="79D825EF" w14:textId="77777777" w:rsidR="006920EA" w:rsidRDefault="006920EA" w:rsidP="0079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D1152" w14:textId="77777777" w:rsidR="006920EA" w:rsidRDefault="006920EA" w:rsidP="007907D3">
      <w:pPr>
        <w:spacing w:after="0" w:line="240" w:lineRule="auto"/>
      </w:pPr>
      <w:r>
        <w:separator/>
      </w:r>
    </w:p>
  </w:footnote>
  <w:footnote w:type="continuationSeparator" w:id="0">
    <w:p w14:paraId="1C369BAE" w14:textId="77777777" w:rsidR="006920EA" w:rsidRDefault="006920EA" w:rsidP="00790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46BCE"/>
    <w:multiLevelType w:val="hybridMultilevel"/>
    <w:tmpl w:val="32FE80DA"/>
    <w:lvl w:ilvl="0" w:tplc="9384A6F2">
      <w:start w:val="1"/>
      <w:numFmt w:val="bullet"/>
      <w:lvlText w:val="-"/>
      <w:lvlJc w:val="left"/>
      <w:pPr>
        <w:ind w:left="1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82EB08">
      <w:start w:val="1"/>
      <w:numFmt w:val="bullet"/>
      <w:lvlText w:val="o"/>
      <w:lvlJc w:val="left"/>
      <w:pPr>
        <w:ind w:left="16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6666C70">
      <w:start w:val="1"/>
      <w:numFmt w:val="bullet"/>
      <w:lvlText w:val="▪"/>
      <w:lvlJc w:val="left"/>
      <w:pPr>
        <w:ind w:left="23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2540FA0">
      <w:start w:val="1"/>
      <w:numFmt w:val="bullet"/>
      <w:lvlText w:val="•"/>
      <w:lvlJc w:val="left"/>
      <w:pPr>
        <w:ind w:left="30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73A56F6">
      <w:start w:val="1"/>
      <w:numFmt w:val="bullet"/>
      <w:lvlText w:val="o"/>
      <w:lvlJc w:val="left"/>
      <w:pPr>
        <w:ind w:left="37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C07318">
      <w:start w:val="1"/>
      <w:numFmt w:val="bullet"/>
      <w:lvlText w:val="▪"/>
      <w:lvlJc w:val="left"/>
      <w:pPr>
        <w:ind w:left="44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4300C7C">
      <w:start w:val="1"/>
      <w:numFmt w:val="bullet"/>
      <w:lvlText w:val="•"/>
      <w:lvlJc w:val="left"/>
      <w:pPr>
        <w:ind w:left="52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0901B00">
      <w:start w:val="1"/>
      <w:numFmt w:val="bullet"/>
      <w:lvlText w:val="o"/>
      <w:lvlJc w:val="left"/>
      <w:pPr>
        <w:ind w:left="59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7A4DB82">
      <w:start w:val="1"/>
      <w:numFmt w:val="bullet"/>
      <w:lvlText w:val="▪"/>
      <w:lvlJc w:val="left"/>
      <w:pPr>
        <w:ind w:left="6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31B709B9"/>
    <w:multiLevelType w:val="multilevel"/>
    <w:tmpl w:val="782A66AA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8"/>
      <w:numFmt w:val="decimal"/>
      <w:lvlRestart w:val="0"/>
      <w:lvlText w:val="%1.%2."/>
      <w:lvlJc w:val="left"/>
      <w:pPr>
        <w:ind w:left="127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646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366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086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806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526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246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966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05168F6"/>
    <w:multiLevelType w:val="hybridMultilevel"/>
    <w:tmpl w:val="DD78D35A"/>
    <w:lvl w:ilvl="0" w:tplc="CC403B5A">
      <w:start w:val="1"/>
      <w:numFmt w:val="decimal"/>
      <w:lvlText w:val="%1."/>
      <w:lvlJc w:val="left"/>
      <w:pPr>
        <w:ind w:left="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E8554">
      <w:start w:val="1"/>
      <w:numFmt w:val="lowerLetter"/>
      <w:lvlText w:val="%2"/>
      <w:lvlJc w:val="left"/>
      <w:pPr>
        <w:ind w:left="17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FAF24E">
      <w:start w:val="1"/>
      <w:numFmt w:val="lowerRoman"/>
      <w:lvlText w:val="%3"/>
      <w:lvlJc w:val="left"/>
      <w:pPr>
        <w:ind w:left="24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92FDD2">
      <w:start w:val="1"/>
      <w:numFmt w:val="decimal"/>
      <w:lvlText w:val="%4"/>
      <w:lvlJc w:val="left"/>
      <w:pPr>
        <w:ind w:left="3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D27F0E">
      <w:start w:val="1"/>
      <w:numFmt w:val="lowerLetter"/>
      <w:lvlText w:val="%5"/>
      <w:lvlJc w:val="left"/>
      <w:pPr>
        <w:ind w:left="3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728560">
      <w:start w:val="1"/>
      <w:numFmt w:val="lowerRoman"/>
      <w:lvlText w:val="%6"/>
      <w:lvlJc w:val="left"/>
      <w:pPr>
        <w:ind w:left="4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9E9AE4">
      <w:start w:val="1"/>
      <w:numFmt w:val="decimal"/>
      <w:lvlText w:val="%7"/>
      <w:lvlJc w:val="left"/>
      <w:pPr>
        <w:ind w:left="5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0F43C">
      <w:start w:val="1"/>
      <w:numFmt w:val="lowerLetter"/>
      <w:lvlText w:val="%8"/>
      <w:lvlJc w:val="left"/>
      <w:pPr>
        <w:ind w:left="6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7633AE">
      <w:start w:val="1"/>
      <w:numFmt w:val="lowerRoman"/>
      <w:lvlText w:val="%9"/>
      <w:lvlJc w:val="left"/>
      <w:pPr>
        <w:ind w:left="6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2111734">
    <w:abstractNumId w:val="0"/>
  </w:num>
  <w:num w:numId="2" w16cid:durableId="1762606597">
    <w:abstractNumId w:val="1"/>
    <w:lvlOverride w:ilvl="0">
      <w:startOverride w:val="1"/>
    </w:lvlOverride>
    <w:lvlOverride w:ilvl="1">
      <w:startOverride w:val="1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5888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7E"/>
    <w:rsid w:val="00006B71"/>
    <w:rsid w:val="00092FF9"/>
    <w:rsid w:val="000A7820"/>
    <w:rsid w:val="00205031"/>
    <w:rsid w:val="002E5400"/>
    <w:rsid w:val="004D39A5"/>
    <w:rsid w:val="006920EA"/>
    <w:rsid w:val="007907D3"/>
    <w:rsid w:val="0093792B"/>
    <w:rsid w:val="00AF3D7E"/>
    <w:rsid w:val="00C96D11"/>
    <w:rsid w:val="00D0096A"/>
    <w:rsid w:val="00F9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012AF"/>
  <w15:chartTrackingRefBased/>
  <w15:docId w15:val="{E7373E6A-F2ED-488E-A51C-D400FF73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D11"/>
    <w:pPr>
      <w:spacing w:after="10" w:line="266" w:lineRule="auto"/>
      <w:ind w:left="142" w:right="57" w:firstLine="530"/>
      <w:jc w:val="both"/>
    </w:pPr>
    <w:rPr>
      <w:rFonts w:ascii="Arial" w:eastAsia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AF3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D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D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3D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3D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3D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3D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3D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3D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3D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3D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3D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3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D7E"/>
    <w:pPr>
      <w:numPr>
        <w:ilvl w:val="1"/>
      </w:numPr>
      <w:ind w:left="142" w:firstLine="53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3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3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3D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3D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3D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3D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3D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3D7E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90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907D3"/>
  </w:style>
  <w:style w:type="paragraph" w:styleId="ae">
    <w:name w:val="footer"/>
    <w:basedOn w:val="a"/>
    <w:link w:val="af"/>
    <w:uiPriority w:val="99"/>
    <w:unhideWhenUsed/>
    <w:rsid w:val="00790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07D3"/>
  </w:style>
  <w:style w:type="table" w:customStyle="1" w:styleId="TableGrid">
    <w:name w:val="TableGrid"/>
    <w:rsid w:val="00C96D1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D009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B50647769FC458E9BEB4B606D867B4A62476A31FFF271D33644319A7d1q2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B50647769FC458E9BEB4B606D867B4A62476A31FFF271D33644319A7d1q2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B46DF8FE586D7B01756FC9B1320AB2C3F8C4137FD3AE685F383123992iB5F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46DF8FE586D7B01756FC9B1320AB2C3F8C4137FD3AE685F383123992iB5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1082</Words>
  <Characters>6171</Characters>
  <Application>Microsoft Office Word</Application>
  <DocSecurity>0</DocSecurity>
  <Lines>51</Lines>
  <Paragraphs>14</Paragraphs>
  <ScaleCrop>false</ScaleCrop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Рыжикова</dc:creator>
  <cp:keywords/>
  <dc:description/>
  <cp:lastModifiedBy>Имеряков Сергей Н.</cp:lastModifiedBy>
  <cp:revision>6</cp:revision>
  <dcterms:created xsi:type="dcterms:W3CDTF">2025-03-11T11:42:00Z</dcterms:created>
  <dcterms:modified xsi:type="dcterms:W3CDTF">2026-01-12T14:21:00Z</dcterms:modified>
</cp:coreProperties>
</file>