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7AF18" w14:textId="77777777" w:rsidR="007F1C88" w:rsidRDefault="007F1C88" w:rsidP="007F1C88">
      <w:pPr>
        <w:spacing w:after="18" w:line="331" w:lineRule="auto"/>
        <w:ind w:left="137" w:right="50" w:hanging="10"/>
        <w:jc w:val="right"/>
      </w:pPr>
      <w:r>
        <w:rPr>
          <w:i/>
        </w:rPr>
        <w:t>Форма № 2 На фирменном бланке организации</w:t>
      </w:r>
      <w:r>
        <w:t xml:space="preserve"> </w:t>
      </w:r>
    </w:p>
    <w:p w14:paraId="57D4E8A2" w14:textId="77777777" w:rsidR="007F1C88" w:rsidRDefault="007F1C88" w:rsidP="007F1C88">
      <w:pPr>
        <w:spacing w:after="252"/>
        <w:ind w:left="127" w:right="51" w:firstLine="0"/>
      </w:pPr>
      <w:r>
        <w:t xml:space="preserve">Дата, исходящий номер </w:t>
      </w:r>
    </w:p>
    <w:p w14:paraId="1DED828B" w14:textId="5FCB351A" w:rsidR="007F1C88" w:rsidRPr="007F1C88" w:rsidRDefault="007F1C88" w:rsidP="007F1C88">
      <w:pPr>
        <w:pStyle w:val="1"/>
        <w:spacing w:after="69"/>
        <w:ind w:left="177" w:right="87" w:firstLine="0"/>
        <w:jc w:val="center"/>
        <w:rPr>
          <w:rFonts w:asciiTheme="minorBidi" w:hAnsiTheme="minorBidi" w:cstheme="minorBidi"/>
          <w:color w:val="000000" w:themeColor="text1"/>
          <w:sz w:val="22"/>
          <w:szCs w:val="22"/>
        </w:rPr>
      </w:pPr>
      <w:r w:rsidRPr="007F1C88">
        <w:rPr>
          <w:rFonts w:asciiTheme="minorBidi" w:hAnsiTheme="minorBidi" w:cstheme="minorBidi"/>
          <w:color w:val="000000" w:themeColor="text1"/>
          <w:sz w:val="22"/>
          <w:szCs w:val="22"/>
        </w:rPr>
        <w:t>АНКЕТА БАНКА</w:t>
      </w:r>
    </w:p>
    <w:p w14:paraId="3BB5D35B" w14:textId="77777777" w:rsidR="007F1C88" w:rsidRDefault="007F1C88" w:rsidP="007F1C88">
      <w:pPr>
        <w:ind w:left="127" w:right="51" w:firstLine="0"/>
      </w:pPr>
      <w:r>
        <w:t xml:space="preserve">Таблица 1. Общие данные </w:t>
      </w:r>
    </w:p>
    <w:tbl>
      <w:tblPr>
        <w:tblStyle w:val="TableGrid"/>
        <w:tblW w:w="9501" w:type="dxa"/>
        <w:tblInd w:w="137" w:type="dxa"/>
        <w:tblCellMar>
          <w:top w:w="11" w:type="dxa"/>
          <w:left w:w="106" w:type="dxa"/>
        </w:tblCellMar>
        <w:tblLook w:val="04A0" w:firstRow="1" w:lastRow="0" w:firstColumn="1" w:lastColumn="0" w:noHBand="0" w:noVBand="1"/>
      </w:tblPr>
      <w:tblGrid>
        <w:gridCol w:w="710"/>
        <w:gridCol w:w="5812"/>
        <w:gridCol w:w="2979"/>
      </w:tblGrid>
      <w:tr w:rsidR="007F1C88" w14:paraId="6B586D65" w14:textId="77777777" w:rsidTr="007F1C88">
        <w:trPr>
          <w:trHeight w:val="768"/>
        </w:trPr>
        <w:tc>
          <w:tcPr>
            <w:tcW w:w="710" w:type="dxa"/>
            <w:tcBorders>
              <w:top w:val="single" w:sz="4" w:space="0" w:color="000000"/>
              <w:left w:val="single" w:sz="4" w:space="0" w:color="000000"/>
              <w:bottom w:val="single" w:sz="4" w:space="0" w:color="000000"/>
              <w:right w:val="single" w:sz="4" w:space="0" w:color="000000"/>
            </w:tcBorders>
            <w:vAlign w:val="center"/>
          </w:tcPr>
          <w:p w14:paraId="497A2120" w14:textId="77777777" w:rsidR="007F1C88" w:rsidRDefault="007F1C88" w:rsidP="001A6DE0">
            <w:pPr>
              <w:spacing w:after="13" w:line="259" w:lineRule="auto"/>
              <w:ind w:left="130" w:right="0" w:firstLine="0"/>
              <w:jc w:val="left"/>
            </w:pPr>
            <w:r>
              <w:t xml:space="preserve">№ </w:t>
            </w:r>
          </w:p>
          <w:p w14:paraId="6D55A502" w14:textId="77777777" w:rsidR="007F1C88" w:rsidRDefault="007F1C88" w:rsidP="001A6DE0">
            <w:pPr>
              <w:spacing w:after="0" w:line="259" w:lineRule="auto"/>
              <w:ind w:left="0" w:right="106" w:firstLine="0"/>
              <w:jc w:val="center"/>
            </w:pPr>
            <w:r>
              <w:t xml:space="preserve">п/п </w:t>
            </w:r>
          </w:p>
        </w:tc>
        <w:tc>
          <w:tcPr>
            <w:tcW w:w="5812" w:type="dxa"/>
            <w:tcBorders>
              <w:top w:val="single" w:sz="4" w:space="0" w:color="000000"/>
              <w:left w:val="single" w:sz="4" w:space="0" w:color="000000"/>
              <w:bottom w:val="single" w:sz="4" w:space="0" w:color="000000"/>
              <w:right w:val="single" w:sz="4" w:space="0" w:color="000000"/>
            </w:tcBorders>
            <w:vAlign w:val="center"/>
          </w:tcPr>
          <w:p w14:paraId="09A83C82" w14:textId="77777777" w:rsidR="007F1C88" w:rsidRDefault="007F1C88" w:rsidP="001A6DE0">
            <w:pPr>
              <w:spacing w:after="0" w:line="259" w:lineRule="auto"/>
              <w:ind w:left="0" w:right="110" w:firstLine="0"/>
              <w:jc w:val="center"/>
            </w:pPr>
            <w:r>
              <w:t xml:space="preserve">Наименование </w:t>
            </w:r>
          </w:p>
        </w:tc>
        <w:tc>
          <w:tcPr>
            <w:tcW w:w="2979" w:type="dxa"/>
            <w:tcBorders>
              <w:top w:val="single" w:sz="4" w:space="0" w:color="000000"/>
              <w:left w:val="single" w:sz="4" w:space="0" w:color="000000"/>
              <w:bottom w:val="single" w:sz="4" w:space="0" w:color="000000"/>
              <w:right w:val="single" w:sz="4" w:space="0" w:color="000000"/>
            </w:tcBorders>
          </w:tcPr>
          <w:p w14:paraId="16260798" w14:textId="77777777" w:rsidR="007F1C88" w:rsidRDefault="007F1C88" w:rsidP="001A6DE0">
            <w:pPr>
              <w:spacing w:after="0" w:line="259" w:lineRule="auto"/>
              <w:ind w:left="0" w:right="109" w:firstLine="0"/>
              <w:jc w:val="center"/>
            </w:pPr>
            <w:r>
              <w:t xml:space="preserve">Сведения (заполняются </w:t>
            </w:r>
          </w:p>
          <w:p w14:paraId="4BFE06D1" w14:textId="77777777" w:rsidR="007F1C88" w:rsidRDefault="007F1C88" w:rsidP="001A6DE0">
            <w:pPr>
              <w:spacing w:after="0" w:line="259" w:lineRule="auto"/>
              <w:ind w:left="0" w:right="0" w:firstLine="0"/>
              <w:jc w:val="center"/>
            </w:pPr>
            <w:r>
              <w:t xml:space="preserve">Банком на дату подачи Заявки на отбор) </w:t>
            </w:r>
          </w:p>
        </w:tc>
      </w:tr>
      <w:tr w:rsidR="007F1C88" w14:paraId="12AFDE65" w14:textId="77777777" w:rsidTr="007F1C88">
        <w:trPr>
          <w:trHeight w:val="404"/>
        </w:trPr>
        <w:tc>
          <w:tcPr>
            <w:tcW w:w="710" w:type="dxa"/>
            <w:tcBorders>
              <w:top w:val="single" w:sz="4" w:space="0" w:color="000000"/>
              <w:left w:val="single" w:sz="4" w:space="0" w:color="000000"/>
              <w:bottom w:val="single" w:sz="4" w:space="0" w:color="000000"/>
              <w:right w:val="single" w:sz="4" w:space="0" w:color="000000"/>
            </w:tcBorders>
          </w:tcPr>
          <w:p w14:paraId="3A69A3FE" w14:textId="77777777" w:rsidR="007F1C88" w:rsidRDefault="007F1C88" w:rsidP="001A6DE0">
            <w:pPr>
              <w:spacing w:after="0" w:line="259" w:lineRule="auto"/>
              <w:ind w:left="0" w:right="218" w:firstLine="0"/>
              <w:jc w:val="center"/>
            </w:pPr>
            <w:r>
              <w:t xml:space="preserve">1 </w:t>
            </w:r>
          </w:p>
        </w:tc>
        <w:tc>
          <w:tcPr>
            <w:tcW w:w="5812" w:type="dxa"/>
            <w:tcBorders>
              <w:top w:val="single" w:sz="4" w:space="0" w:color="000000"/>
              <w:left w:val="single" w:sz="4" w:space="0" w:color="000000"/>
              <w:bottom w:val="single" w:sz="4" w:space="0" w:color="000000"/>
              <w:right w:val="single" w:sz="4" w:space="0" w:color="000000"/>
            </w:tcBorders>
          </w:tcPr>
          <w:p w14:paraId="01C51B1F" w14:textId="77777777" w:rsidR="007F1C88" w:rsidRDefault="007F1C88" w:rsidP="001A6DE0">
            <w:pPr>
              <w:spacing w:after="0" w:line="259" w:lineRule="auto"/>
              <w:ind w:left="0" w:right="0" w:firstLine="0"/>
              <w:jc w:val="left"/>
            </w:pPr>
            <w:r>
              <w:t xml:space="preserve">Наименование Банка </w:t>
            </w:r>
          </w:p>
        </w:tc>
        <w:tc>
          <w:tcPr>
            <w:tcW w:w="2979" w:type="dxa"/>
            <w:tcBorders>
              <w:top w:val="single" w:sz="4" w:space="0" w:color="000000"/>
              <w:left w:val="single" w:sz="4" w:space="0" w:color="000000"/>
              <w:bottom w:val="single" w:sz="4" w:space="0" w:color="000000"/>
              <w:right w:val="single" w:sz="4" w:space="0" w:color="000000"/>
            </w:tcBorders>
          </w:tcPr>
          <w:p w14:paraId="01AE318F" w14:textId="77777777" w:rsidR="007F1C88" w:rsidRDefault="007F1C88" w:rsidP="001A6DE0">
            <w:pPr>
              <w:spacing w:after="0" w:line="259" w:lineRule="auto"/>
              <w:ind w:left="2" w:right="0" w:firstLine="0"/>
              <w:jc w:val="left"/>
            </w:pPr>
            <w:r>
              <w:t xml:space="preserve"> </w:t>
            </w:r>
          </w:p>
        </w:tc>
      </w:tr>
      <w:tr w:rsidR="007F1C88" w14:paraId="6FC5BF7A" w14:textId="77777777" w:rsidTr="007F1C88">
        <w:trPr>
          <w:trHeight w:val="398"/>
        </w:trPr>
        <w:tc>
          <w:tcPr>
            <w:tcW w:w="710" w:type="dxa"/>
            <w:tcBorders>
              <w:top w:val="single" w:sz="4" w:space="0" w:color="000000"/>
              <w:left w:val="single" w:sz="4" w:space="0" w:color="000000"/>
              <w:bottom w:val="single" w:sz="4" w:space="0" w:color="000000"/>
              <w:right w:val="single" w:sz="4" w:space="0" w:color="000000"/>
            </w:tcBorders>
          </w:tcPr>
          <w:p w14:paraId="7FF38FF1" w14:textId="77777777" w:rsidR="007F1C88" w:rsidRDefault="007F1C88" w:rsidP="001A6DE0">
            <w:pPr>
              <w:spacing w:after="0" w:line="259" w:lineRule="auto"/>
              <w:ind w:left="0" w:right="218" w:firstLine="0"/>
              <w:jc w:val="center"/>
            </w:pPr>
            <w:r>
              <w:t xml:space="preserve">2 </w:t>
            </w:r>
          </w:p>
        </w:tc>
        <w:tc>
          <w:tcPr>
            <w:tcW w:w="5812" w:type="dxa"/>
            <w:tcBorders>
              <w:top w:val="single" w:sz="4" w:space="0" w:color="000000"/>
              <w:left w:val="single" w:sz="4" w:space="0" w:color="000000"/>
              <w:bottom w:val="single" w:sz="4" w:space="0" w:color="000000"/>
              <w:right w:val="single" w:sz="4" w:space="0" w:color="000000"/>
            </w:tcBorders>
          </w:tcPr>
          <w:p w14:paraId="3DE5FF2A" w14:textId="77777777" w:rsidR="007F1C88" w:rsidRDefault="007F1C88" w:rsidP="001A6DE0">
            <w:pPr>
              <w:spacing w:after="0" w:line="259" w:lineRule="auto"/>
              <w:ind w:left="0" w:right="0" w:firstLine="0"/>
              <w:jc w:val="left"/>
            </w:pPr>
            <w:r>
              <w:t xml:space="preserve">Организационно-правовая форма </w:t>
            </w:r>
          </w:p>
        </w:tc>
        <w:tc>
          <w:tcPr>
            <w:tcW w:w="2979" w:type="dxa"/>
            <w:tcBorders>
              <w:top w:val="single" w:sz="4" w:space="0" w:color="000000"/>
              <w:left w:val="single" w:sz="4" w:space="0" w:color="000000"/>
              <w:bottom w:val="single" w:sz="4" w:space="0" w:color="000000"/>
              <w:right w:val="single" w:sz="4" w:space="0" w:color="000000"/>
            </w:tcBorders>
          </w:tcPr>
          <w:p w14:paraId="3B7AC433" w14:textId="77777777" w:rsidR="007F1C88" w:rsidRDefault="007F1C88" w:rsidP="001A6DE0">
            <w:pPr>
              <w:spacing w:after="0" w:line="259" w:lineRule="auto"/>
              <w:ind w:left="2" w:right="0" w:firstLine="0"/>
              <w:jc w:val="left"/>
            </w:pPr>
            <w:r>
              <w:t xml:space="preserve"> </w:t>
            </w:r>
          </w:p>
        </w:tc>
      </w:tr>
      <w:tr w:rsidR="00072853" w14:paraId="2C7862E8" w14:textId="77777777" w:rsidTr="00AE2029">
        <w:trPr>
          <w:trHeight w:val="1252"/>
        </w:trPr>
        <w:tc>
          <w:tcPr>
            <w:tcW w:w="710" w:type="dxa"/>
            <w:vMerge w:val="restart"/>
            <w:tcBorders>
              <w:top w:val="single" w:sz="4" w:space="0" w:color="000000"/>
              <w:left w:val="single" w:sz="4" w:space="0" w:color="000000"/>
              <w:right w:val="single" w:sz="4" w:space="0" w:color="000000"/>
            </w:tcBorders>
          </w:tcPr>
          <w:p w14:paraId="104F9B31" w14:textId="1D323BD3" w:rsidR="00072853" w:rsidRDefault="00072853" w:rsidP="00072853">
            <w:pPr>
              <w:spacing w:after="0" w:line="259" w:lineRule="auto"/>
              <w:ind w:left="0" w:right="218" w:firstLine="0"/>
              <w:jc w:val="center"/>
            </w:pPr>
            <w:r w:rsidRPr="00D15334">
              <w:rPr>
                <w:color w:val="000000" w:themeColor="text1"/>
                <w:szCs w:val="22"/>
              </w:rPr>
              <w:t>3</w:t>
            </w:r>
          </w:p>
        </w:tc>
        <w:tc>
          <w:tcPr>
            <w:tcW w:w="5812" w:type="dxa"/>
            <w:vMerge w:val="restart"/>
            <w:tcBorders>
              <w:top w:val="single" w:sz="4" w:space="0" w:color="000000"/>
              <w:left w:val="single" w:sz="4" w:space="0" w:color="000000"/>
              <w:right w:val="single" w:sz="4" w:space="0" w:color="000000"/>
            </w:tcBorders>
          </w:tcPr>
          <w:p w14:paraId="5901619E" w14:textId="195352C1" w:rsidR="00072853" w:rsidRDefault="00072853" w:rsidP="00072853">
            <w:pPr>
              <w:spacing w:after="0" w:line="259" w:lineRule="auto"/>
              <w:ind w:left="0" w:right="107" w:firstLine="0"/>
            </w:pPr>
            <w:r w:rsidRPr="00D15334">
              <w:rPr>
                <w:color w:val="000000" w:themeColor="text1"/>
                <w:szCs w:val="22"/>
              </w:rPr>
              <w:t>Учредители (перечислить наименования и организационно-правовую форму или имена всех учредителей, чья доля в уставном капитале превышает 10 %)</w:t>
            </w:r>
          </w:p>
        </w:tc>
        <w:tc>
          <w:tcPr>
            <w:tcW w:w="2979" w:type="dxa"/>
            <w:tcBorders>
              <w:top w:val="single" w:sz="4" w:space="0" w:color="000000"/>
              <w:left w:val="single" w:sz="4" w:space="0" w:color="000000"/>
              <w:bottom w:val="single" w:sz="4" w:space="0" w:color="000000"/>
              <w:right w:val="single" w:sz="4" w:space="0" w:color="000000"/>
            </w:tcBorders>
          </w:tcPr>
          <w:p w14:paraId="39FA013A" w14:textId="77777777" w:rsidR="00072853" w:rsidRPr="00072853" w:rsidRDefault="00072853" w:rsidP="00072853">
            <w:pPr>
              <w:pStyle w:val="a7"/>
              <w:numPr>
                <w:ilvl w:val="0"/>
                <w:numId w:val="1"/>
              </w:numPr>
              <w:spacing w:after="0" w:line="240" w:lineRule="auto"/>
              <w:ind w:left="0" w:right="142" w:firstLine="0"/>
              <w:rPr>
                <w:color w:val="000000" w:themeColor="text1"/>
                <w:sz w:val="20"/>
                <w:szCs w:val="20"/>
              </w:rPr>
            </w:pPr>
            <w:r w:rsidRPr="00072853">
              <w:rPr>
                <w:color w:val="000000" w:themeColor="text1"/>
                <w:sz w:val="20"/>
                <w:szCs w:val="20"/>
              </w:rPr>
              <w:t xml:space="preserve">лица, с долей в уставном </w:t>
            </w:r>
            <w:proofErr w:type="gramStart"/>
            <w:r w:rsidRPr="00072853">
              <w:rPr>
                <w:color w:val="000000" w:themeColor="text1"/>
                <w:sz w:val="20"/>
                <w:szCs w:val="20"/>
              </w:rPr>
              <w:t>капитале &gt;</w:t>
            </w:r>
            <w:proofErr w:type="gramEnd"/>
            <w:r w:rsidRPr="00072853">
              <w:rPr>
                <w:color w:val="000000" w:themeColor="text1"/>
                <w:sz w:val="20"/>
                <w:szCs w:val="20"/>
              </w:rPr>
              <w:t xml:space="preserve"> 10%:</w:t>
            </w:r>
          </w:p>
          <w:p w14:paraId="470DE9A2" w14:textId="77777777" w:rsidR="00072853" w:rsidRPr="00072853" w:rsidRDefault="00072853" w:rsidP="00072853">
            <w:pPr>
              <w:ind w:left="0" w:right="142" w:firstLine="0"/>
              <w:rPr>
                <w:color w:val="000000" w:themeColor="text1"/>
                <w:sz w:val="20"/>
                <w:szCs w:val="20"/>
              </w:rPr>
            </w:pPr>
            <w:r w:rsidRPr="00072853">
              <w:rPr>
                <w:color w:val="000000" w:themeColor="text1"/>
                <w:sz w:val="20"/>
                <w:szCs w:val="20"/>
              </w:rPr>
              <w:t>-</w:t>
            </w:r>
          </w:p>
          <w:p w14:paraId="250ADACB" w14:textId="2AA66B1C" w:rsidR="00072853" w:rsidRPr="00072853" w:rsidRDefault="00072853" w:rsidP="00072853">
            <w:pPr>
              <w:ind w:left="0" w:firstLine="0"/>
              <w:rPr>
                <w:color w:val="000000" w:themeColor="text1"/>
              </w:rPr>
            </w:pPr>
            <w:r w:rsidRPr="00072853">
              <w:rPr>
                <w:color w:val="000000" w:themeColor="text1"/>
                <w:sz w:val="20"/>
                <w:szCs w:val="20"/>
              </w:rPr>
              <w:t>-</w:t>
            </w:r>
          </w:p>
        </w:tc>
      </w:tr>
      <w:tr w:rsidR="00072853" w14:paraId="76EE8D33" w14:textId="77777777" w:rsidTr="00AE2029">
        <w:trPr>
          <w:trHeight w:val="1252"/>
        </w:trPr>
        <w:tc>
          <w:tcPr>
            <w:tcW w:w="710" w:type="dxa"/>
            <w:vMerge/>
            <w:tcBorders>
              <w:left w:val="single" w:sz="4" w:space="0" w:color="000000"/>
              <w:bottom w:val="single" w:sz="4" w:space="0" w:color="000000"/>
              <w:right w:val="single" w:sz="4" w:space="0" w:color="000000"/>
            </w:tcBorders>
          </w:tcPr>
          <w:p w14:paraId="647ADFC2" w14:textId="77777777" w:rsidR="00072853" w:rsidRPr="00D15334" w:rsidRDefault="00072853" w:rsidP="00072853">
            <w:pPr>
              <w:spacing w:after="0" w:line="259" w:lineRule="auto"/>
              <w:ind w:left="0" w:right="218" w:firstLine="0"/>
              <w:jc w:val="center"/>
              <w:rPr>
                <w:color w:val="000000" w:themeColor="text1"/>
                <w:szCs w:val="22"/>
              </w:rPr>
            </w:pPr>
          </w:p>
        </w:tc>
        <w:tc>
          <w:tcPr>
            <w:tcW w:w="5812" w:type="dxa"/>
            <w:vMerge/>
            <w:tcBorders>
              <w:left w:val="single" w:sz="4" w:space="0" w:color="000000"/>
              <w:bottom w:val="single" w:sz="4" w:space="0" w:color="000000"/>
              <w:right w:val="single" w:sz="4" w:space="0" w:color="000000"/>
            </w:tcBorders>
          </w:tcPr>
          <w:p w14:paraId="58E704BE" w14:textId="77777777" w:rsidR="00072853" w:rsidRPr="00D15334" w:rsidRDefault="00072853" w:rsidP="00072853">
            <w:pPr>
              <w:spacing w:after="0" w:line="259" w:lineRule="auto"/>
              <w:ind w:left="0" w:right="107" w:firstLine="0"/>
              <w:rPr>
                <w:color w:val="000000" w:themeColor="text1"/>
                <w:szCs w:val="22"/>
              </w:rPr>
            </w:pPr>
          </w:p>
        </w:tc>
        <w:tc>
          <w:tcPr>
            <w:tcW w:w="2979" w:type="dxa"/>
            <w:tcBorders>
              <w:top w:val="single" w:sz="4" w:space="0" w:color="000000"/>
              <w:left w:val="single" w:sz="4" w:space="0" w:color="000000"/>
              <w:bottom w:val="single" w:sz="4" w:space="0" w:color="000000"/>
              <w:right w:val="single" w:sz="4" w:space="0" w:color="000000"/>
            </w:tcBorders>
          </w:tcPr>
          <w:p w14:paraId="163D7475" w14:textId="77777777" w:rsidR="00072853" w:rsidRPr="00072853" w:rsidRDefault="00072853" w:rsidP="00072853">
            <w:pPr>
              <w:pStyle w:val="a7"/>
              <w:numPr>
                <w:ilvl w:val="0"/>
                <w:numId w:val="1"/>
              </w:numPr>
              <w:spacing w:after="0" w:line="240" w:lineRule="auto"/>
              <w:ind w:left="0" w:right="142" w:firstLine="0"/>
              <w:rPr>
                <w:color w:val="000000" w:themeColor="text1"/>
                <w:sz w:val="20"/>
                <w:szCs w:val="20"/>
              </w:rPr>
            </w:pPr>
            <w:r w:rsidRPr="00072853">
              <w:rPr>
                <w:color w:val="000000" w:themeColor="text1"/>
                <w:sz w:val="20"/>
                <w:szCs w:val="20"/>
              </w:rPr>
              <w:t>информация не подлежит раскрытию в связи с принятием органами управления Банка решения об отнесении сведений о структуре владения Банка (акционерах / участниках Банка) и/или персональном составе органов управления к информации, которая не раскрывается и (или) не предоставляется</w:t>
            </w:r>
            <w:r w:rsidRPr="00072853">
              <w:rPr>
                <w:rStyle w:val="af3"/>
                <w:color w:val="000000" w:themeColor="text1"/>
                <w:sz w:val="20"/>
                <w:szCs w:val="20"/>
              </w:rPr>
              <w:footnoteReference w:id="1"/>
            </w:r>
            <w:r w:rsidRPr="00072853">
              <w:rPr>
                <w:color w:val="000000" w:themeColor="text1"/>
                <w:sz w:val="20"/>
                <w:szCs w:val="20"/>
              </w:rPr>
              <w:t>.</w:t>
            </w:r>
          </w:p>
          <w:p w14:paraId="4EA967EC" w14:textId="77777777" w:rsidR="00072853" w:rsidRPr="00072853" w:rsidRDefault="00072853" w:rsidP="00072853">
            <w:pPr>
              <w:spacing w:after="0" w:line="240" w:lineRule="auto"/>
              <w:ind w:left="0" w:right="142" w:firstLine="0"/>
              <w:rPr>
                <w:color w:val="000000" w:themeColor="text1"/>
                <w:sz w:val="20"/>
                <w:szCs w:val="20"/>
              </w:rPr>
            </w:pPr>
            <w:r w:rsidRPr="00072853">
              <w:rPr>
                <w:color w:val="000000" w:themeColor="text1"/>
                <w:sz w:val="20"/>
                <w:szCs w:val="20"/>
              </w:rPr>
              <w:t>Реквизиты правовых актов Банка и/или нормативных актов Банка России, на основании которых принято решение:</w:t>
            </w:r>
          </w:p>
          <w:p w14:paraId="5404A425" w14:textId="77777777" w:rsidR="00072853" w:rsidRPr="00072853" w:rsidRDefault="00072853" w:rsidP="00072853">
            <w:pPr>
              <w:spacing w:after="0" w:line="240" w:lineRule="auto"/>
              <w:ind w:left="0" w:firstLine="0"/>
              <w:rPr>
                <w:color w:val="000000" w:themeColor="text1"/>
                <w:sz w:val="20"/>
                <w:szCs w:val="20"/>
              </w:rPr>
            </w:pPr>
            <w:r w:rsidRPr="00072853">
              <w:rPr>
                <w:color w:val="000000" w:themeColor="text1"/>
                <w:sz w:val="20"/>
                <w:szCs w:val="20"/>
              </w:rPr>
              <w:t>-</w:t>
            </w:r>
          </w:p>
          <w:p w14:paraId="31ADE31D" w14:textId="511A105C" w:rsidR="00072853" w:rsidRPr="003251B3" w:rsidRDefault="00072853" w:rsidP="00072853">
            <w:pPr>
              <w:pStyle w:val="a7"/>
              <w:spacing w:after="0" w:line="240" w:lineRule="auto"/>
              <w:ind w:left="0" w:right="0" w:firstLine="0"/>
              <w:rPr>
                <w:color w:val="000000" w:themeColor="text1"/>
              </w:rPr>
            </w:pPr>
            <w:r w:rsidRPr="00072853">
              <w:rPr>
                <w:color w:val="000000" w:themeColor="text1"/>
                <w:sz w:val="20"/>
                <w:szCs w:val="20"/>
              </w:rPr>
              <w:t>-</w:t>
            </w:r>
          </w:p>
        </w:tc>
      </w:tr>
      <w:tr w:rsidR="007F1C88" w14:paraId="0F231852" w14:textId="77777777" w:rsidTr="007F1C88">
        <w:trPr>
          <w:trHeight w:val="454"/>
        </w:trPr>
        <w:tc>
          <w:tcPr>
            <w:tcW w:w="710" w:type="dxa"/>
            <w:tcBorders>
              <w:top w:val="single" w:sz="4" w:space="0" w:color="000000"/>
              <w:left w:val="single" w:sz="4" w:space="0" w:color="000000"/>
              <w:bottom w:val="single" w:sz="4" w:space="0" w:color="000000"/>
              <w:right w:val="single" w:sz="4" w:space="0" w:color="000000"/>
            </w:tcBorders>
          </w:tcPr>
          <w:p w14:paraId="21772ADC" w14:textId="77777777" w:rsidR="007F1C88" w:rsidRDefault="007F1C88" w:rsidP="001A6DE0">
            <w:pPr>
              <w:spacing w:after="0" w:line="259" w:lineRule="auto"/>
              <w:ind w:left="0" w:right="218" w:firstLine="0"/>
              <w:jc w:val="center"/>
            </w:pPr>
            <w:r>
              <w:t xml:space="preserve">4 </w:t>
            </w:r>
          </w:p>
        </w:tc>
        <w:tc>
          <w:tcPr>
            <w:tcW w:w="5812" w:type="dxa"/>
            <w:tcBorders>
              <w:top w:val="single" w:sz="4" w:space="0" w:color="000000"/>
              <w:left w:val="single" w:sz="4" w:space="0" w:color="000000"/>
              <w:bottom w:val="single" w:sz="4" w:space="0" w:color="000000"/>
              <w:right w:val="single" w:sz="4" w:space="0" w:color="000000"/>
            </w:tcBorders>
          </w:tcPr>
          <w:p w14:paraId="73B405D2" w14:textId="77777777" w:rsidR="007F1C88" w:rsidRDefault="007F1C88" w:rsidP="001A6DE0">
            <w:pPr>
              <w:spacing w:after="0" w:line="259" w:lineRule="auto"/>
              <w:ind w:left="0" w:right="0" w:firstLine="0"/>
              <w:jc w:val="left"/>
            </w:pPr>
            <w:r>
              <w:t xml:space="preserve">Место нахождения, ИНН/КПП  </w:t>
            </w:r>
          </w:p>
        </w:tc>
        <w:tc>
          <w:tcPr>
            <w:tcW w:w="2979" w:type="dxa"/>
            <w:tcBorders>
              <w:top w:val="single" w:sz="4" w:space="0" w:color="000000"/>
              <w:left w:val="single" w:sz="4" w:space="0" w:color="000000"/>
              <w:bottom w:val="single" w:sz="4" w:space="0" w:color="000000"/>
              <w:right w:val="single" w:sz="4" w:space="0" w:color="000000"/>
            </w:tcBorders>
          </w:tcPr>
          <w:p w14:paraId="5C504991" w14:textId="77777777" w:rsidR="007F1C88" w:rsidRDefault="007F1C88" w:rsidP="001A6DE0">
            <w:pPr>
              <w:spacing w:after="0" w:line="259" w:lineRule="auto"/>
              <w:ind w:left="2" w:right="0" w:firstLine="0"/>
              <w:jc w:val="left"/>
            </w:pPr>
            <w:r>
              <w:t xml:space="preserve"> </w:t>
            </w:r>
          </w:p>
        </w:tc>
      </w:tr>
      <w:tr w:rsidR="007F1C88" w14:paraId="03B2C990" w14:textId="77777777" w:rsidTr="007F1C88">
        <w:trPr>
          <w:trHeight w:val="432"/>
        </w:trPr>
        <w:tc>
          <w:tcPr>
            <w:tcW w:w="710" w:type="dxa"/>
            <w:tcBorders>
              <w:top w:val="single" w:sz="4" w:space="0" w:color="000000"/>
              <w:left w:val="single" w:sz="4" w:space="0" w:color="000000"/>
              <w:bottom w:val="single" w:sz="4" w:space="0" w:color="000000"/>
              <w:right w:val="single" w:sz="4" w:space="0" w:color="000000"/>
            </w:tcBorders>
          </w:tcPr>
          <w:p w14:paraId="5068B0B2" w14:textId="77777777" w:rsidR="007F1C88" w:rsidRDefault="007F1C88" w:rsidP="001A6DE0">
            <w:pPr>
              <w:spacing w:after="0" w:line="259" w:lineRule="auto"/>
              <w:ind w:left="0" w:right="218" w:firstLine="0"/>
              <w:jc w:val="center"/>
            </w:pPr>
            <w:r>
              <w:t xml:space="preserve">5 </w:t>
            </w:r>
          </w:p>
        </w:tc>
        <w:tc>
          <w:tcPr>
            <w:tcW w:w="5812" w:type="dxa"/>
            <w:tcBorders>
              <w:top w:val="single" w:sz="4" w:space="0" w:color="000000"/>
              <w:left w:val="single" w:sz="4" w:space="0" w:color="000000"/>
              <w:bottom w:val="single" w:sz="4" w:space="0" w:color="000000"/>
              <w:right w:val="single" w:sz="4" w:space="0" w:color="000000"/>
            </w:tcBorders>
          </w:tcPr>
          <w:p w14:paraId="5B4F6B43" w14:textId="77777777" w:rsidR="007F1C88" w:rsidRDefault="007F1C88" w:rsidP="001A6DE0">
            <w:pPr>
              <w:spacing w:after="0" w:line="259" w:lineRule="auto"/>
              <w:ind w:left="0" w:right="0" w:firstLine="0"/>
              <w:jc w:val="left"/>
            </w:pPr>
            <w:r>
              <w:t xml:space="preserve">Фактическое место нахождения </w:t>
            </w:r>
          </w:p>
        </w:tc>
        <w:tc>
          <w:tcPr>
            <w:tcW w:w="2979" w:type="dxa"/>
            <w:tcBorders>
              <w:top w:val="single" w:sz="4" w:space="0" w:color="000000"/>
              <w:left w:val="single" w:sz="4" w:space="0" w:color="000000"/>
              <w:bottom w:val="single" w:sz="4" w:space="0" w:color="000000"/>
              <w:right w:val="single" w:sz="4" w:space="0" w:color="000000"/>
            </w:tcBorders>
          </w:tcPr>
          <w:p w14:paraId="10D2D7F0" w14:textId="77777777" w:rsidR="007F1C88" w:rsidRDefault="007F1C88" w:rsidP="001A6DE0">
            <w:pPr>
              <w:spacing w:after="0" w:line="259" w:lineRule="auto"/>
              <w:ind w:left="2" w:right="0" w:firstLine="0"/>
              <w:jc w:val="left"/>
            </w:pPr>
            <w:r>
              <w:t xml:space="preserve"> </w:t>
            </w:r>
          </w:p>
        </w:tc>
      </w:tr>
      <w:tr w:rsidR="007F1C88" w14:paraId="65BDB39E" w14:textId="77777777" w:rsidTr="007F1C88">
        <w:trPr>
          <w:trHeight w:val="516"/>
        </w:trPr>
        <w:tc>
          <w:tcPr>
            <w:tcW w:w="710" w:type="dxa"/>
            <w:tcBorders>
              <w:top w:val="single" w:sz="4" w:space="0" w:color="000000"/>
              <w:left w:val="single" w:sz="4" w:space="0" w:color="000000"/>
              <w:bottom w:val="single" w:sz="4" w:space="0" w:color="000000"/>
              <w:right w:val="single" w:sz="4" w:space="0" w:color="000000"/>
            </w:tcBorders>
          </w:tcPr>
          <w:p w14:paraId="7CEB55B4" w14:textId="77777777" w:rsidR="007F1C88" w:rsidRDefault="007F1C88" w:rsidP="001A6DE0">
            <w:pPr>
              <w:spacing w:after="0" w:line="259" w:lineRule="auto"/>
              <w:ind w:left="0" w:right="218" w:firstLine="0"/>
              <w:jc w:val="center"/>
            </w:pPr>
            <w:r>
              <w:t xml:space="preserve">6 </w:t>
            </w:r>
          </w:p>
        </w:tc>
        <w:tc>
          <w:tcPr>
            <w:tcW w:w="5812" w:type="dxa"/>
            <w:tcBorders>
              <w:top w:val="single" w:sz="4" w:space="0" w:color="000000"/>
              <w:left w:val="single" w:sz="4" w:space="0" w:color="000000"/>
              <w:bottom w:val="single" w:sz="4" w:space="0" w:color="000000"/>
              <w:right w:val="single" w:sz="4" w:space="0" w:color="000000"/>
            </w:tcBorders>
          </w:tcPr>
          <w:p w14:paraId="6B43C3AA" w14:textId="77777777" w:rsidR="007F1C88" w:rsidRDefault="007F1C88" w:rsidP="001A6DE0">
            <w:pPr>
              <w:spacing w:after="0" w:line="259" w:lineRule="auto"/>
              <w:ind w:left="0" w:right="60" w:firstLine="0"/>
              <w:jc w:val="left"/>
            </w:pPr>
            <w:r>
              <w:t xml:space="preserve">Контактные телефоны, факс (с указанием кода страны и города) </w:t>
            </w:r>
          </w:p>
        </w:tc>
        <w:tc>
          <w:tcPr>
            <w:tcW w:w="2979" w:type="dxa"/>
            <w:tcBorders>
              <w:top w:val="single" w:sz="4" w:space="0" w:color="000000"/>
              <w:left w:val="single" w:sz="4" w:space="0" w:color="000000"/>
              <w:bottom w:val="single" w:sz="4" w:space="0" w:color="000000"/>
              <w:right w:val="single" w:sz="4" w:space="0" w:color="000000"/>
            </w:tcBorders>
          </w:tcPr>
          <w:p w14:paraId="21B6328B" w14:textId="77777777" w:rsidR="007F1C88" w:rsidRDefault="007F1C88" w:rsidP="001A6DE0">
            <w:pPr>
              <w:spacing w:after="0" w:line="259" w:lineRule="auto"/>
              <w:ind w:left="2" w:right="0" w:firstLine="0"/>
              <w:jc w:val="left"/>
            </w:pPr>
            <w:r>
              <w:t xml:space="preserve"> </w:t>
            </w:r>
          </w:p>
        </w:tc>
      </w:tr>
      <w:tr w:rsidR="007F1C88" w14:paraId="28404C1A" w14:textId="77777777" w:rsidTr="007F1C88">
        <w:trPr>
          <w:trHeight w:val="432"/>
        </w:trPr>
        <w:tc>
          <w:tcPr>
            <w:tcW w:w="710" w:type="dxa"/>
            <w:tcBorders>
              <w:top w:val="single" w:sz="4" w:space="0" w:color="000000"/>
              <w:left w:val="single" w:sz="4" w:space="0" w:color="000000"/>
              <w:bottom w:val="single" w:sz="4" w:space="0" w:color="000000"/>
              <w:right w:val="single" w:sz="4" w:space="0" w:color="000000"/>
            </w:tcBorders>
          </w:tcPr>
          <w:p w14:paraId="39A0AC49" w14:textId="77777777" w:rsidR="007F1C88" w:rsidRDefault="007F1C88" w:rsidP="001A6DE0">
            <w:pPr>
              <w:spacing w:after="0" w:line="259" w:lineRule="auto"/>
              <w:ind w:left="0" w:right="218" w:firstLine="0"/>
              <w:jc w:val="center"/>
            </w:pPr>
            <w:r>
              <w:t xml:space="preserve">7 </w:t>
            </w:r>
          </w:p>
        </w:tc>
        <w:tc>
          <w:tcPr>
            <w:tcW w:w="5812" w:type="dxa"/>
            <w:tcBorders>
              <w:top w:val="single" w:sz="4" w:space="0" w:color="000000"/>
              <w:left w:val="single" w:sz="4" w:space="0" w:color="000000"/>
              <w:bottom w:val="single" w:sz="4" w:space="0" w:color="000000"/>
              <w:right w:val="single" w:sz="4" w:space="0" w:color="000000"/>
            </w:tcBorders>
          </w:tcPr>
          <w:p w14:paraId="63FE37F8" w14:textId="77777777" w:rsidR="007F1C88" w:rsidRDefault="007F1C88" w:rsidP="001A6DE0">
            <w:pPr>
              <w:spacing w:after="0" w:line="259" w:lineRule="auto"/>
              <w:ind w:left="0" w:right="0" w:firstLine="0"/>
              <w:jc w:val="left"/>
            </w:pPr>
            <w:r>
              <w:t xml:space="preserve">Адрес электронной почты </w:t>
            </w:r>
          </w:p>
        </w:tc>
        <w:tc>
          <w:tcPr>
            <w:tcW w:w="2979" w:type="dxa"/>
            <w:tcBorders>
              <w:top w:val="single" w:sz="4" w:space="0" w:color="000000"/>
              <w:left w:val="single" w:sz="4" w:space="0" w:color="000000"/>
              <w:bottom w:val="single" w:sz="4" w:space="0" w:color="000000"/>
              <w:right w:val="single" w:sz="4" w:space="0" w:color="000000"/>
            </w:tcBorders>
          </w:tcPr>
          <w:p w14:paraId="2AB621ED" w14:textId="77777777" w:rsidR="007F1C88" w:rsidRDefault="007F1C88" w:rsidP="001A6DE0">
            <w:pPr>
              <w:spacing w:after="0" w:line="259" w:lineRule="auto"/>
              <w:ind w:left="2" w:right="0" w:firstLine="0"/>
              <w:jc w:val="left"/>
            </w:pPr>
            <w:r>
              <w:t xml:space="preserve"> </w:t>
            </w:r>
          </w:p>
        </w:tc>
      </w:tr>
      <w:tr w:rsidR="007F1C88" w14:paraId="170E8994" w14:textId="77777777" w:rsidTr="007F1C88">
        <w:trPr>
          <w:trHeight w:val="423"/>
        </w:trPr>
        <w:tc>
          <w:tcPr>
            <w:tcW w:w="710" w:type="dxa"/>
            <w:tcBorders>
              <w:top w:val="single" w:sz="4" w:space="0" w:color="000000"/>
              <w:left w:val="single" w:sz="4" w:space="0" w:color="000000"/>
              <w:bottom w:val="single" w:sz="4" w:space="0" w:color="000000"/>
              <w:right w:val="single" w:sz="4" w:space="0" w:color="000000"/>
            </w:tcBorders>
          </w:tcPr>
          <w:p w14:paraId="45B45477" w14:textId="77777777" w:rsidR="007F1C88" w:rsidRDefault="007F1C88" w:rsidP="001A6DE0">
            <w:pPr>
              <w:spacing w:after="0" w:line="259" w:lineRule="auto"/>
              <w:ind w:left="0" w:right="218" w:firstLine="0"/>
              <w:jc w:val="center"/>
            </w:pPr>
            <w:r>
              <w:t xml:space="preserve">8 </w:t>
            </w:r>
          </w:p>
        </w:tc>
        <w:tc>
          <w:tcPr>
            <w:tcW w:w="5812" w:type="dxa"/>
            <w:tcBorders>
              <w:top w:val="single" w:sz="4" w:space="0" w:color="000000"/>
              <w:left w:val="single" w:sz="4" w:space="0" w:color="000000"/>
              <w:bottom w:val="single" w:sz="4" w:space="0" w:color="000000"/>
              <w:right w:val="single" w:sz="4" w:space="0" w:color="000000"/>
            </w:tcBorders>
          </w:tcPr>
          <w:p w14:paraId="32193CF6" w14:textId="77777777" w:rsidR="007F1C88" w:rsidRDefault="007F1C88" w:rsidP="001A6DE0">
            <w:pPr>
              <w:spacing w:after="0" w:line="259" w:lineRule="auto"/>
              <w:ind w:left="0" w:right="0" w:firstLine="0"/>
              <w:jc w:val="left"/>
            </w:pPr>
            <w:r>
              <w:t xml:space="preserve">Банковские реквизиты </w:t>
            </w:r>
          </w:p>
        </w:tc>
        <w:tc>
          <w:tcPr>
            <w:tcW w:w="2979" w:type="dxa"/>
            <w:tcBorders>
              <w:top w:val="single" w:sz="4" w:space="0" w:color="000000"/>
              <w:left w:val="single" w:sz="4" w:space="0" w:color="000000"/>
              <w:bottom w:val="single" w:sz="4" w:space="0" w:color="000000"/>
              <w:right w:val="single" w:sz="4" w:space="0" w:color="000000"/>
            </w:tcBorders>
          </w:tcPr>
          <w:p w14:paraId="0D447A25" w14:textId="77777777" w:rsidR="007F1C88" w:rsidRDefault="007F1C88" w:rsidP="001A6DE0">
            <w:pPr>
              <w:spacing w:after="0" w:line="259" w:lineRule="auto"/>
              <w:ind w:left="2" w:right="0" w:firstLine="0"/>
              <w:jc w:val="left"/>
            </w:pPr>
            <w:r>
              <w:t xml:space="preserve"> </w:t>
            </w:r>
          </w:p>
        </w:tc>
      </w:tr>
      <w:tr w:rsidR="007F1C88" w14:paraId="60D4B964" w14:textId="77777777" w:rsidTr="007F1C88">
        <w:trPr>
          <w:trHeight w:val="768"/>
        </w:trPr>
        <w:tc>
          <w:tcPr>
            <w:tcW w:w="710" w:type="dxa"/>
            <w:tcBorders>
              <w:top w:val="single" w:sz="4" w:space="0" w:color="000000"/>
              <w:left w:val="single" w:sz="4" w:space="0" w:color="000000"/>
              <w:bottom w:val="single" w:sz="4" w:space="0" w:color="000000"/>
              <w:right w:val="single" w:sz="4" w:space="0" w:color="000000"/>
            </w:tcBorders>
          </w:tcPr>
          <w:p w14:paraId="23C0A5B8" w14:textId="77777777" w:rsidR="007F1C88" w:rsidRDefault="007F1C88" w:rsidP="001A6DE0">
            <w:pPr>
              <w:spacing w:after="0" w:line="259" w:lineRule="auto"/>
              <w:ind w:left="0" w:right="218" w:firstLine="0"/>
              <w:jc w:val="center"/>
            </w:pPr>
            <w:r>
              <w:t xml:space="preserve">9 </w:t>
            </w:r>
          </w:p>
        </w:tc>
        <w:tc>
          <w:tcPr>
            <w:tcW w:w="5812" w:type="dxa"/>
            <w:tcBorders>
              <w:top w:val="single" w:sz="4" w:space="0" w:color="000000"/>
              <w:left w:val="single" w:sz="4" w:space="0" w:color="000000"/>
              <w:bottom w:val="single" w:sz="4" w:space="0" w:color="000000"/>
              <w:right w:val="single" w:sz="4" w:space="0" w:color="000000"/>
            </w:tcBorders>
          </w:tcPr>
          <w:p w14:paraId="30A24B1A" w14:textId="77777777" w:rsidR="007F1C88" w:rsidRDefault="007F1C88" w:rsidP="001A6DE0">
            <w:pPr>
              <w:spacing w:after="0" w:line="259" w:lineRule="auto"/>
              <w:ind w:left="0" w:right="105" w:firstLine="0"/>
            </w:pPr>
            <w:r>
              <w:t xml:space="preserve">Банковская /Базовая или универсальная лицензия Центрального Банка Российской Федерации на осуществление Банковских операций </w:t>
            </w:r>
          </w:p>
        </w:tc>
        <w:tc>
          <w:tcPr>
            <w:tcW w:w="2979" w:type="dxa"/>
            <w:tcBorders>
              <w:top w:val="single" w:sz="4" w:space="0" w:color="000000"/>
              <w:left w:val="single" w:sz="4" w:space="0" w:color="000000"/>
              <w:bottom w:val="single" w:sz="4" w:space="0" w:color="000000"/>
              <w:right w:val="single" w:sz="4" w:space="0" w:color="000000"/>
            </w:tcBorders>
          </w:tcPr>
          <w:p w14:paraId="5D27F451" w14:textId="77777777" w:rsidR="007F1C88" w:rsidRDefault="007F1C88" w:rsidP="001A6DE0">
            <w:pPr>
              <w:spacing w:after="0" w:line="259" w:lineRule="auto"/>
              <w:ind w:left="2" w:right="0" w:firstLine="0"/>
              <w:jc w:val="left"/>
            </w:pPr>
            <w:r>
              <w:t xml:space="preserve"> </w:t>
            </w:r>
          </w:p>
        </w:tc>
      </w:tr>
      <w:tr w:rsidR="007F1C88" w14:paraId="197B58D6" w14:textId="77777777" w:rsidTr="007F1C88">
        <w:trPr>
          <w:trHeight w:val="770"/>
        </w:trPr>
        <w:tc>
          <w:tcPr>
            <w:tcW w:w="710" w:type="dxa"/>
            <w:tcBorders>
              <w:top w:val="single" w:sz="4" w:space="0" w:color="000000"/>
              <w:left w:val="single" w:sz="4" w:space="0" w:color="000000"/>
              <w:bottom w:val="single" w:sz="4" w:space="0" w:color="000000"/>
              <w:right w:val="single" w:sz="4" w:space="0" w:color="000000"/>
            </w:tcBorders>
          </w:tcPr>
          <w:p w14:paraId="5BD915BB" w14:textId="77777777" w:rsidR="007F1C88" w:rsidRDefault="007F1C88" w:rsidP="001A6DE0">
            <w:pPr>
              <w:spacing w:after="0" w:line="259" w:lineRule="auto"/>
              <w:ind w:left="72" w:right="0" w:firstLine="0"/>
              <w:jc w:val="left"/>
            </w:pPr>
            <w:r>
              <w:t xml:space="preserve">10 </w:t>
            </w:r>
          </w:p>
        </w:tc>
        <w:tc>
          <w:tcPr>
            <w:tcW w:w="5812" w:type="dxa"/>
            <w:tcBorders>
              <w:top w:val="single" w:sz="4" w:space="0" w:color="000000"/>
              <w:left w:val="single" w:sz="4" w:space="0" w:color="000000"/>
              <w:bottom w:val="single" w:sz="4" w:space="0" w:color="000000"/>
              <w:right w:val="single" w:sz="4" w:space="0" w:color="000000"/>
            </w:tcBorders>
          </w:tcPr>
          <w:p w14:paraId="3223900F" w14:textId="77777777" w:rsidR="007F1C88" w:rsidRDefault="007F1C88" w:rsidP="001A6DE0">
            <w:pPr>
              <w:spacing w:after="0" w:line="275" w:lineRule="auto"/>
              <w:ind w:left="0" w:right="0" w:firstLine="0"/>
              <w:jc w:val="left"/>
            </w:pPr>
            <w:r>
              <w:t xml:space="preserve">Величина собственных средств (капитала) (Базель III), </w:t>
            </w:r>
            <w:proofErr w:type="spellStart"/>
            <w:r>
              <w:t>млн.руб</w:t>
            </w:r>
            <w:proofErr w:type="spellEnd"/>
            <w:r>
              <w:t xml:space="preserve">.  </w:t>
            </w:r>
          </w:p>
          <w:p w14:paraId="195A6339" w14:textId="77777777" w:rsidR="007F1C88" w:rsidRDefault="007F1C88" w:rsidP="001A6DE0">
            <w:pPr>
              <w:spacing w:after="0" w:line="259" w:lineRule="auto"/>
              <w:ind w:left="0" w:right="0" w:firstLine="0"/>
              <w:jc w:val="left"/>
            </w:pPr>
            <w:r>
              <w:t xml:space="preserve">(форма отчетности 0409123) </w:t>
            </w:r>
          </w:p>
        </w:tc>
        <w:tc>
          <w:tcPr>
            <w:tcW w:w="2979" w:type="dxa"/>
            <w:tcBorders>
              <w:top w:val="single" w:sz="4" w:space="0" w:color="000000"/>
              <w:left w:val="single" w:sz="4" w:space="0" w:color="000000"/>
              <w:bottom w:val="single" w:sz="4" w:space="0" w:color="000000"/>
              <w:right w:val="single" w:sz="4" w:space="0" w:color="000000"/>
            </w:tcBorders>
          </w:tcPr>
          <w:p w14:paraId="3B9D3808" w14:textId="77777777" w:rsidR="007F1C88" w:rsidRDefault="007F1C88" w:rsidP="001A6DE0">
            <w:pPr>
              <w:spacing w:after="0" w:line="259" w:lineRule="auto"/>
              <w:ind w:left="2" w:right="0" w:firstLine="0"/>
              <w:jc w:val="left"/>
            </w:pPr>
            <w:r>
              <w:t xml:space="preserve"> </w:t>
            </w:r>
          </w:p>
        </w:tc>
      </w:tr>
      <w:tr w:rsidR="007F1C88" w14:paraId="5514A3F6" w14:textId="77777777" w:rsidTr="007F1C88">
        <w:trPr>
          <w:trHeight w:val="516"/>
        </w:trPr>
        <w:tc>
          <w:tcPr>
            <w:tcW w:w="710" w:type="dxa"/>
            <w:tcBorders>
              <w:top w:val="single" w:sz="4" w:space="0" w:color="000000"/>
              <w:left w:val="single" w:sz="4" w:space="0" w:color="000000"/>
              <w:bottom w:val="single" w:sz="4" w:space="0" w:color="000000"/>
              <w:right w:val="single" w:sz="4" w:space="0" w:color="000000"/>
            </w:tcBorders>
          </w:tcPr>
          <w:p w14:paraId="2C0BB99F" w14:textId="77777777" w:rsidR="007F1C88" w:rsidRDefault="007F1C88" w:rsidP="001A6DE0">
            <w:pPr>
              <w:spacing w:after="0" w:line="259" w:lineRule="auto"/>
              <w:ind w:left="72" w:right="0" w:firstLine="0"/>
              <w:jc w:val="left"/>
            </w:pPr>
            <w:r>
              <w:lastRenderedPageBreak/>
              <w:t xml:space="preserve">11 </w:t>
            </w:r>
          </w:p>
        </w:tc>
        <w:tc>
          <w:tcPr>
            <w:tcW w:w="5812" w:type="dxa"/>
            <w:tcBorders>
              <w:top w:val="single" w:sz="4" w:space="0" w:color="000000"/>
              <w:left w:val="single" w:sz="4" w:space="0" w:color="000000"/>
              <w:bottom w:val="single" w:sz="4" w:space="0" w:color="000000"/>
              <w:right w:val="single" w:sz="4" w:space="0" w:color="000000"/>
            </w:tcBorders>
          </w:tcPr>
          <w:p w14:paraId="58DCE539" w14:textId="4281E0A0" w:rsidR="007F1C88" w:rsidRDefault="00072853" w:rsidP="001A6DE0">
            <w:pPr>
              <w:spacing w:after="0" w:line="259" w:lineRule="auto"/>
              <w:ind w:left="0" w:right="0" w:firstLine="0"/>
              <w:jc w:val="left"/>
            </w:pPr>
            <w:r>
              <w:rPr>
                <w:color w:val="000000" w:themeColor="text1"/>
                <w:szCs w:val="22"/>
              </w:rPr>
              <w:t>К</w:t>
            </w:r>
            <w:r w:rsidRPr="00D15334">
              <w:rPr>
                <w:color w:val="000000" w:themeColor="text1"/>
                <w:szCs w:val="22"/>
              </w:rPr>
              <w:t>редитн</w:t>
            </w:r>
            <w:r>
              <w:rPr>
                <w:color w:val="000000" w:themeColor="text1"/>
                <w:szCs w:val="22"/>
              </w:rPr>
              <w:t>ый</w:t>
            </w:r>
            <w:r w:rsidRPr="00D15334">
              <w:rPr>
                <w:color w:val="000000" w:themeColor="text1"/>
                <w:szCs w:val="22"/>
              </w:rPr>
              <w:t xml:space="preserve"> рейтинг по национальной рейтинговой шкале</w:t>
            </w:r>
            <w:r w:rsidR="007F1C88">
              <w:t xml:space="preserve"> </w:t>
            </w:r>
          </w:p>
        </w:tc>
        <w:tc>
          <w:tcPr>
            <w:tcW w:w="2979" w:type="dxa"/>
            <w:tcBorders>
              <w:top w:val="single" w:sz="4" w:space="0" w:color="000000"/>
              <w:left w:val="single" w:sz="4" w:space="0" w:color="000000"/>
              <w:bottom w:val="single" w:sz="4" w:space="0" w:color="000000"/>
              <w:right w:val="single" w:sz="4" w:space="0" w:color="000000"/>
            </w:tcBorders>
          </w:tcPr>
          <w:p w14:paraId="2D529B18" w14:textId="77777777" w:rsidR="007F1C88" w:rsidRDefault="007F1C88" w:rsidP="001A6DE0">
            <w:pPr>
              <w:spacing w:after="0" w:line="259" w:lineRule="auto"/>
              <w:ind w:left="2" w:right="0" w:firstLine="0"/>
              <w:jc w:val="left"/>
            </w:pPr>
            <w:r>
              <w:t xml:space="preserve"> </w:t>
            </w:r>
          </w:p>
        </w:tc>
      </w:tr>
      <w:tr w:rsidR="007F1C88" w14:paraId="0820EE5A" w14:textId="77777777" w:rsidTr="007F1C88">
        <w:trPr>
          <w:trHeight w:val="768"/>
        </w:trPr>
        <w:tc>
          <w:tcPr>
            <w:tcW w:w="710" w:type="dxa"/>
            <w:tcBorders>
              <w:top w:val="single" w:sz="4" w:space="0" w:color="000000"/>
              <w:left w:val="single" w:sz="4" w:space="0" w:color="000000"/>
              <w:bottom w:val="single" w:sz="4" w:space="0" w:color="000000"/>
              <w:right w:val="single" w:sz="4" w:space="0" w:color="000000"/>
            </w:tcBorders>
          </w:tcPr>
          <w:p w14:paraId="13E2EFB5" w14:textId="77777777" w:rsidR="007F1C88" w:rsidRDefault="007F1C88" w:rsidP="001A6DE0">
            <w:pPr>
              <w:spacing w:after="0" w:line="259" w:lineRule="auto"/>
              <w:ind w:left="72" w:right="0" w:firstLine="0"/>
              <w:jc w:val="left"/>
            </w:pPr>
            <w:r>
              <w:t xml:space="preserve">12 </w:t>
            </w:r>
          </w:p>
        </w:tc>
        <w:tc>
          <w:tcPr>
            <w:tcW w:w="5812" w:type="dxa"/>
            <w:tcBorders>
              <w:top w:val="single" w:sz="4" w:space="0" w:color="000000"/>
              <w:left w:val="single" w:sz="4" w:space="0" w:color="000000"/>
              <w:bottom w:val="single" w:sz="4" w:space="0" w:color="000000"/>
              <w:right w:val="single" w:sz="4" w:space="0" w:color="000000"/>
            </w:tcBorders>
          </w:tcPr>
          <w:p w14:paraId="0412B658" w14:textId="77777777" w:rsidR="007F1C88" w:rsidRDefault="007F1C88" w:rsidP="001A6DE0">
            <w:pPr>
              <w:tabs>
                <w:tab w:val="center" w:pos="2280"/>
                <w:tab w:val="center" w:pos="4179"/>
                <w:tab w:val="right" w:pos="5706"/>
              </w:tabs>
              <w:spacing w:after="23" w:line="259" w:lineRule="auto"/>
              <w:ind w:left="0" w:right="0" w:firstLine="0"/>
              <w:jc w:val="left"/>
            </w:pPr>
            <w:r>
              <w:t xml:space="preserve">Отсутствие </w:t>
            </w:r>
            <w:r>
              <w:tab/>
              <w:t xml:space="preserve">просроченной </w:t>
            </w:r>
            <w:r>
              <w:tab/>
              <w:t xml:space="preserve">задолженности </w:t>
            </w:r>
            <w:r>
              <w:tab/>
              <w:t xml:space="preserve">по </w:t>
            </w:r>
          </w:p>
          <w:p w14:paraId="5CE9FB4D" w14:textId="77777777" w:rsidR="007F1C88" w:rsidRDefault="007F1C88" w:rsidP="001A6DE0">
            <w:pPr>
              <w:spacing w:after="0" w:line="259" w:lineRule="auto"/>
              <w:ind w:left="0" w:right="0" w:firstLine="0"/>
              <w:jc w:val="left"/>
            </w:pPr>
            <w:r>
              <w:t xml:space="preserve">Банковским депозитам, ранее размещенным в Банке Агентством </w:t>
            </w:r>
          </w:p>
        </w:tc>
        <w:tc>
          <w:tcPr>
            <w:tcW w:w="2979" w:type="dxa"/>
            <w:tcBorders>
              <w:top w:val="single" w:sz="4" w:space="0" w:color="000000"/>
              <w:left w:val="single" w:sz="4" w:space="0" w:color="000000"/>
              <w:bottom w:val="single" w:sz="4" w:space="0" w:color="000000"/>
              <w:right w:val="single" w:sz="4" w:space="0" w:color="000000"/>
            </w:tcBorders>
          </w:tcPr>
          <w:p w14:paraId="175A8EB2" w14:textId="77777777" w:rsidR="007F1C88" w:rsidRDefault="007F1C88" w:rsidP="001A6DE0">
            <w:pPr>
              <w:spacing w:after="0" w:line="259" w:lineRule="auto"/>
              <w:ind w:left="2" w:right="0" w:firstLine="0"/>
              <w:jc w:val="left"/>
            </w:pPr>
            <w:r>
              <w:t xml:space="preserve"> </w:t>
            </w:r>
          </w:p>
        </w:tc>
      </w:tr>
      <w:tr w:rsidR="007F1C88" w14:paraId="0DD57FF5" w14:textId="77777777" w:rsidTr="007F1C88">
        <w:trPr>
          <w:trHeight w:val="1275"/>
        </w:trPr>
        <w:tc>
          <w:tcPr>
            <w:tcW w:w="710" w:type="dxa"/>
            <w:tcBorders>
              <w:top w:val="single" w:sz="4" w:space="0" w:color="000000"/>
              <w:left w:val="single" w:sz="4" w:space="0" w:color="000000"/>
              <w:bottom w:val="single" w:sz="4" w:space="0" w:color="000000"/>
              <w:right w:val="single" w:sz="4" w:space="0" w:color="000000"/>
            </w:tcBorders>
          </w:tcPr>
          <w:p w14:paraId="7264A232" w14:textId="77777777" w:rsidR="007F1C88" w:rsidRDefault="007F1C88" w:rsidP="001A6DE0">
            <w:pPr>
              <w:spacing w:after="0" w:line="259" w:lineRule="auto"/>
              <w:ind w:left="72" w:right="0" w:firstLine="0"/>
              <w:jc w:val="left"/>
            </w:pPr>
            <w:r>
              <w:t xml:space="preserve">13 </w:t>
            </w:r>
          </w:p>
        </w:tc>
        <w:tc>
          <w:tcPr>
            <w:tcW w:w="5812" w:type="dxa"/>
            <w:tcBorders>
              <w:top w:val="single" w:sz="4" w:space="0" w:color="000000"/>
              <w:left w:val="single" w:sz="4" w:space="0" w:color="000000"/>
              <w:bottom w:val="single" w:sz="4" w:space="0" w:color="000000"/>
              <w:right w:val="single" w:sz="4" w:space="0" w:color="000000"/>
            </w:tcBorders>
          </w:tcPr>
          <w:p w14:paraId="19AF5E83" w14:textId="77777777" w:rsidR="007F1C88" w:rsidRDefault="007F1C88" w:rsidP="001A6DE0">
            <w:pPr>
              <w:spacing w:after="0" w:line="276" w:lineRule="auto"/>
              <w:ind w:left="0" w:right="107" w:firstLine="0"/>
            </w:pPr>
            <w:r>
              <w:t xml:space="preserve">Участие в системе обязательного страхования вкладов физических лиц в Банках Российской Федерации в </w:t>
            </w:r>
            <w:proofErr w:type="gramStart"/>
            <w:r>
              <w:t>соответствии  с</w:t>
            </w:r>
            <w:proofErr w:type="gramEnd"/>
            <w:r>
              <w:t xml:space="preserve">  Федеральным  </w:t>
            </w:r>
            <w:hyperlink r:id="rId7">
              <w:r>
                <w:t>законом</w:t>
              </w:r>
            </w:hyperlink>
            <w:hyperlink r:id="rId8">
              <w:r>
                <w:t xml:space="preserve"> </w:t>
              </w:r>
            </w:hyperlink>
            <w:r>
              <w:t xml:space="preserve"> </w:t>
            </w:r>
          </w:p>
          <w:p w14:paraId="77C9954A" w14:textId="77777777" w:rsidR="007F1C88" w:rsidRDefault="007F1C88" w:rsidP="001A6DE0">
            <w:pPr>
              <w:spacing w:after="0" w:line="259" w:lineRule="auto"/>
              <w:ind w:left="0" w:right="0" w:firstLine="0"/>
            </w:pPr>
            <w:r>
              <w:t xml:space="preserve">"О страховании вкладов физических лиц в Банках Российской Федерации" </w:t>
            </w:r>
          </w:p>
        </w:tc>
        <w:tc>
          <w:tcPr>
            <w:tcW w:w="2979" w:type="dxa"/>
            <w:tcBorders>
              <w:top w:val="single" w:sz="4" w:space="0" w:color="000000"/>
              <w:left w:val="single" w:sz="4" w:space="0" w:color="000000"/>
              <w:bottom w:val="single" w:sz="4" w:space="0" w:color="000000"/>
              <w:right w:val="single" w:sz="4" w:space="0" w:color="000000"/>
            </w:tcBorders>
          </w:tcPr>
          <w:p w14:paraId="0B711F96" w14:textId="77777777" w:rsidR="007F1C88" w:rsidRDefault="007F1C88" w:rsidP="001A6DE0">
            <w:pPr>
              <w:spacing w:after="0" w:line="259" w:lineRule="auto"/>
              <w:ind w:left="2" w:right="0" w:firstLine="0"/>
              <w:jc w:val="left"/>
            </w:pPr>
            <w:r>
              <w:t xml:space="preserve"> </w:t>
            </w:r>
          </w:p>
        </w:tc>
      </w:tr>
      <w:tr w:rsidR="007F1C88" w14:paraId="6A82AF5A" w14:textId="77777777" w:rsidTr="007F1C88">
        <w:trPr>
          <w:trHeight w:val="1529"/>
        </w:trPr>
        <w:tc>
          <w:tcPr>
            <w:tcW w:w="710" w:type="dxa"/>
            <w:tcBorders>
              <w:top w:val="single" w:sz="4" w:space="0" w:color="000000"/>
              <w:left w:val="single" w:sz="4" w:space="0" w:color="000000"/>
              <w:bottom w:val="single" w:sz="4" w:space="0" w:color="000000"/>
              <w:right w:val="single" w:sz="4" w:space="0" w:color="000000"/>
            </w:tcBorders>
          </w:tcPr>
          <w:p w14:paraId="529A91E6" w14:textId="77777777" w:rsidR="007F1C88" w:rsidRDefault="007F1C88" w:rsidP="001A6DE0">
            <w:pPr>
              <w:spacing w:after="0" w:line="259" w:lineRule="auto"/>
              <w:ind w:left="72" w:right="0" w:firstLine="0"/>
              <w:jc w:val="left"/>
            </w:pPr>
            <w:r>
              <w:t xml:space="preserve">14 </w:t>
            </w:r>
          </w:p>
        </w:tc>
        <w:tc>
          <w:tcPr>
            <w:tcW w:w="5812" w:type="dxa"/>
            <w:tcBorders>
              <w:top w:val="single" w:sz="4" w:space="0" w:color="000000"/>
              <w:left w:val="single" w:sz="4" w:space="0" w:color="000000"/>
              <w:bottom w:val="single" w:sz="4" w:space="0" w:color="000000"/>
              <w:right w:val="single" w:sz="4" w:space="0" w:color="000000"/>
            </w:tcBorders>
          </w:tcPr>
          <w:p w14:paraId="0EDC11BB" w14:textId="77777777" w:rsidR="007F1C88" w:rsidRDefault="007F1C88" w:rsidP="001A6DE0">
            <w:pPr>
              <w:spacing w:after="11" w:line="264" w:lineRule="auto"/>
              <w:ind w:left="0" w:right="104" w:firstLine="0"/>
            </w:pPr>
            <w:r>
              <w:t xml:space="preserve">Отсутствие действующей меры воздействия, примененной Центральным Банком   </w:t>
            </w:r>
            <w:proofErr w:type="gramStart"/>
            <w:r>
              <w:t>Российской  Федерации</w:t>
            </w:r>
            <w:proofErr w:type="gramEnd"/>
            <w:r>
              <w:t xml:space="preserve">   </w:t>
            </w:r>
            <w:proofErr w:type="gramStart"/>
            <w:r>
              <w:t>за  нарушение</w:t>
            </w:r>
            <w:proofErr w:type="gramEnd"/>
            <w:r>
              <w:t xml:space="preserve">  </w:t>
            </w:r>
            <w:proofErr w:type="gramStart"/>
            <w:r>
              <w:t>обязательных  нормативов</w:t>
            </w:r>
            <w:proofErr w:type="gramEnd"/>
            <w:r>
              <w:t xml:space="preserve">, </w:t>
            </w:r>
            <w:proofErr w:type="gramStart"/>
            <w:r>
              <w:t>установленных  в</w:t>
            </w:r>
            <w:proofErr w:type="gramEnd"/>
            <w:r>
              <w:t xml:space="preserve">  </w:t>
            </w:r>
            <w:proofErr w:type="gramStart"/>
            <w:r>
              <w:t>соответствии  с</w:t>
            </w:r>
            <w:proofErr w:type="gramEnd"/>
            <w:r>
              <w:t xml:space="preserve">  </w:t>
            </w:r>
          </w:p>
          <w:p w14:paraId="2BA0D900" w14:textId="77777777" w:rsidR="007F1C88" w:rsidRDefault="007F1C88" w:rsidP="001A6DE0">
            <w:pPr>
              <w:tabs>
                <w:tab w:val="center" w:pos="2132"/>
                <w:tab w:val="center" w:pos="2951"/>
                <w:tab w:val="center" w:pos="4046"/>
                <w:tab w:val="right" w:pos="5706"/>
              </w:tabs>
              <w:spacing w:after="23" w:line="259" w:lineRule="auto"/>
              <w:ind w:left="0" w:right="0" w:firstLine="0"/>
              <w:jc w:val="left"/>
            </w:pPr>
            <w:r>
              <w:t xml:space="preserve">Федеральным </w:t>
            </w:r>
            <w:r>
              <w:tab/>
            </w:r>
            <w:hyperlink r:id="rId9">
              <w:r>
                <w:t>законом</w:t>
              </w:r>
            </w:hyperlink>
            <w:hyperlink r:id="rId10">
              <w:r>
                <w:t xml:space="preserve"> </w:t>
              </w:r>
            </w:hyperlink>
            <w:r>
              <w:tab/>
              <w:t xml:space="preserve">«О </w:t>
            </w:r>
            <w:r>
              <w:tab/>
              <w:t xml:space="preserve">Центральном </w:t>
            </w:r>
            <w:r>
              <w:tab/>
              <w:t xml:space="preserve">Банке </w:t>
            </w:r>
          </w:p>
          <w:p w14:paraId="54B192F7" w14:textId="77777777" w:rsidR="007F1C88" w:rsidRDefault="007F1C88" w:rsidP="001A6DE0">
            <w:pPr>
              <w:spacing w:after="0" w:line="259" w:lineRule="auto"/>
              <w:ind w:left="0" w:right="0" w:firstLine="0"/>
              <w:jc w:val="left"/>
            </w:pPr>
            <w:r>
              <w:t xml:space="preserve">Российской Федерации (Банке России)» </w:t>
            </w:r>
          </w:p>
        </w:tc>
        <w:tc>
          <w:tcPr>
            <w:tcW w:w="2979" w:type="dxa"/>
            <w:tcBorders>
              <w:top w:val="single" w:sz="4" w:space="0" w:color="000000"/>
              <w:left w:val="single" w:sz="4" w:space="0" w:color="000000"/>
              <w:bottom w:val="single" w:sz="4" w:space="0" w:color="000000"/>
              <w:right w:val="single" w:sz="4" w:space="0" w:color="000000"/>
            </w:tcBorders>
          </w:tcPr>
          <w:p w14:paraId="3B5FEFE3" w14:textId="77777777" w:rsidR="007F1C88" w:rsidRDefault="007F1C88" w:rsidP="001A6DE0">
            <w:pPr>
              <w:spacing w:after="0" w:line="259" w:lineRule="auto"/>
              <w:ind w:left="2" w:right="0" w:firstLine="0"/>
              <w:jc w:val="left"/>
            </w:pPr>
            <w:r>
              <w:t xml:space="preserve"> </w:t>
            </w:r>
          </w:p>
        </w:tc>
      </w:tr>
    </w:tbl>
    <w:p w14:paraId="328E125F" w14:textId="77777777" w:rsidR="007F1C88" w:rsidRDefault="007F1C88" w:rsidP="007F1C88">
      <w:pPr>
        <w:spacing w:after="16" w:line="259" w:lineRule="auto"/>
        <w:ind w:right="0" w:firstLine="0"/>
        <w:jc w:val="left"/>
      </w:pPr>
      <w:r>
        <w:t xml:space="preserve"> </w:t>
      </w:r>
    </w:p>
    <w:p w14:paraId="7AC97CD9" w14:textId="095273EB" w:rsidR="007F1C88" w:rsidRDefault="007F1C88" w:rsidP="009F2C4B">
      <w:pPr>
        <w:ind w:left="127" w:right="51" w:firstLine="0"/>
      </w:pPr>
      <w:r>
        <w:t xml:space="preserve">Должность __________________________ </w:t>
      </w:r>
    </w:p>
    <w:p w14:paraId="1EC791C9" w14:textId="77777777" w:rsidR="007F1C88" w:rsidRDefault="007F1C88" w:rsidP="007F1C88">
      <w:pPr>
        <w:ind w:left="127" w:right="51" w:firstLine="0"/>
      </w:pPr>
      <w:r>
        <w:t xml:space="preserve">Фамилия, Имя, Отчество___________________________________________ </w:t>
      </w:r>
    </w:p>
    <w:p w14:paraId="693096B9" w14:textId="77777777" w:rsidR="007F1C88" w:rsidRDefault="007F1C88" w:rsidP="007F1C88">
      <w:pPr>
        <w:ind w:left="127" w:right="51" w:firstLine="0"/>
      </w:pPr>
      <w:r>
        <w:t xml:space="preserve">                                                                (Полностью) </w:t>
      </w:r>
    </w:p>
    <w:p w14:paraId="081314B9" w14:textId="77777777" w:rsidR="007F1C88" w:rsidRDefault="007F1C88" w:rsidP="007F1C88">
      <w:pPr>
        <w:spacing w:after="16" w:line="259" w:lineRule="auto"/>
        <w:ind w:right="0" w:firstLine="0"/>
        <w:jc w:val="left"/>
      </w:pPr>
      <w:r>
        <w:t xml:space="preserve"> </w:t>
      </w:r>
    </w:p>
    <w:p w14:paraId="5F0EA4B1" w14:textId="77777777" w:rsidR="007F1C88" w:rsidRDefault="007F1C88" w:rsidP="007F1C88">
      <w:pPr>
        <w:spacing w:after="212"/>
        <w:ind w:left="127" w:right="51" w:firstLine="0"/>
      </w:pPr>
      <w:r>
        <w:t xml:space="preserve">Дата «___» ____________ 201_ г.        Подпись _____________________М.П. </w:t>
      </w:r>
    </w:p>
    <w:p w14:paraId="4FD10FF0" w14:textId="77777777" w:rsidR="007F1C88" w:rsidRDefault="007F1C88" w:rsidP="007F1C88">
      <w:pPr>
        <w:spacing w:after="227" w:line="259" w:lineRule="auto"/>
        <w:ind w:right="0" w:firstLine="0"/>
        <w:jc w:val="left"/>
      </w:pPr>
      <w:r>
        <w:rPr>
          <w:b/>
        </w:rPr>
        <w:t xml:space="preserve"> </w:t>
      </w:r>
      <w:r>
        <w:rPr>
          <w:b/>
        </w:rPr>
        <w:tab/>
        <w:t xml:space="preserve">                                                                                           </w:t>
      </w:r>
    </w:p>
    <w:p w14:paraId="225D4AC6" w14:textId="77777777" w:rsidR="007F1C88" w:rsidRDefault="007F1C88" w:rsidP="007F1C88">
      <w:pPr>
        <w:spacing w:after="38" w:line="259" w:lineRule="auto"/>
        <w:ind w:left="0" w:right="0" w:firstLine="0"/>
        <w:jc w:val="right"/>
      </w:pPr>
      <w:r>
        <w:rPr>
          <w:b/>
        </w:rPr>
        <w:t xml:space="preserve"> </w:t>
      </w:r>
    </w:p>
    <w:p w14:paraId="700A4693" w14:textId="77777777" w:rsidR="007F1C88" w:rsidRDefault="007F1C88" w:rsidP="007F1C88">
      <w:pPr>
        <w:spacing w:after="0" w:line="259" w:lineRule="auto"/>
        <w:ind w:right="0" w:firstLine="0"/>
        <w:jc w:val="left"/>
      </w:pPr>
      <w:r>
        <w:t xml:space="preserve"> </w:t>
      </w:r>
    </w:p>
    <w:p w14:paraId="38392ECA" w14:textId="77777777" w:rsidR="00006B71" w:rsidRDefault="00006B71"/>
    <w:sectPr w:rsidR="00006B7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4971B" w14:textId="77777777" w:rsidR="00782B61" w:rsidRDefault="00782B61" w:rsidP="007F1C88">
      <w:pPr>
        <w:spacing w:after="0" w:line="240" w:lineRule="auto"/>
      </w:pPr>
      <w:r>
        <w:separator/>
      </w:r>
    </w:p>
  </w:endnote>
  <w:endnote w:type="continuationSeparator" w:id="0">
    <w:p w14:paraId="65D837EC" w14:textId="77777777" w:rsidR="00782B61" w:rsidRDefault="00782B61" w:rsidP="007F1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4A8CA" w14:textId="77777777" w:rsidR="00782B61" w:rsidRDefault="00782B61" w:rsidP="007F1C88">
      <w:pPr>
        <w:spacing w:after="0" w:line="240" w:lineRule="auto"/>
      </w:pPr>
      <w:r>
        <w:separator/>
      </w:r>
    </w:p>
  </w:footnote>
  <w:footnote w:type="continuationSeparator" w:id="0">
    <w:p w14:paraId="0F20E7C5" w14:textId="77777777" w:rsidR="00782B61" w:rsidRDefault="00782B61" w:rsidP="007F1C88">
      <w:pPr>
        <w:spacing w:after="0" w:line="240" w:lineRule="auto"/>
      </w:pPr>
      <w:r>
        <w:continuationSeparator/>
      </w:r>
    </w:p>
  </w:footnote>
  <w:footnote w:id="1">
    <w:p w14:paraId="6FF268FE" w14:textId="77777777" w:rsidR="00072853" w:rsidRPr="000A4549" w:rsidRDefault="00072853" w:rsidP="00072853">
      <w:pPr>
        <w:pStyle w:val="af1"/>
        <w:jc w:val="both"/>
        <w:rPr>
          <w:rFonts w:asciiTheme="minorBidi" w:hAnsiTheme="minorBidi" w:cstheme="minorBidi"/>
          <w:sz w:val="16"/>
          <w:szCs w:val="16"/>
        </w:rPr>
      </w:pPr>
      <w:r w:rsidRPr="000A4549">
        <w:rPr>
          <w:rStyle w:val="af3"/>
          <w:rFonts w:asciiTheme="minorBidi" w:hAnsiTheme="minorBidi" w:cstheme="minorBidi"/>
          <w:sz w:val="16"/>
          <w:szCs w:val="16"/>
        </w:rPr>
        <w:footnoteRef/>
      </w:r>
      <w:r w:rsidRPr="000A4549">
        <w:rPr>
          <w:rFonts w:asciiTheme="minorBidi" w:hAnsiTheme="minorBidi" w:cstheme="minorBidi"/>
          <w:sz w:val="16"/>
          <w:szCs w:val="16"/>
        </w:rPr>
        <w:t xml:space="preserve"> </w:t>
      </w:r>
      <w:r w:rsidRPr="000A4549">
        <w:rPr>
          <w:rFonts w:asciiTheme="minorBidi" w:hAnsiTheme="minorBidi" w:cstheme="minorBidi"/>
          <w:color w:val="000000" w:themeColor="text1"/>
          <w:sz w:val="16"/>
          <w:szCs w:val="16"/>
        </w:rPr>
        <w:t xml:space="preserve">В случае нераскрытия Банком информации по строке 3 Анкеты, в составе Заявки </w:t>
      </w:r>
      <w:r w:rsidRPr="000A4549">
        <w:rPr>
          <w:rFonts w:asciiTheme="minorBidi" w:hAnsiTheme="minorBidi" w:cstheme="minorBidi"/>
          <w:sz w:val="16"/>
          <w:szCs w:val="16"/>
        </w:rPr>
        <w:t xml:space="preserve">на участие в отборе предоставляются </w:t>
      </w:r>
      <w:r w:rsidRPr="000A4549">
        <w:rPr>
          <w:rFonts w:asciiTheme="minorBidi" w:hAnsiTheme="minorBidi" w:cstheme="minorBidi"/>
          <w:color w:val="000000" w:themeColor="text1"/>
          <w:sz w:val="16"/>
          <w:szCs w:val="16"/>
        </w:rPr>
        <w:t>заверенные копии правовых актов Банка (выписка из решения органа управления Банка) об отнесении сведений, которые в Анкете не раскрываются, к информации, не подлежащей раскрытию и (или) предоставлению в соответствии с нормативными актами Банка России.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12A"/>
    <w:multiLevelType w:val="multilevel"/>
    <w:tmpl w:val="91D667D0"/>
    <w:lvl w:ilvl="0">
      <w:start w:val="1"/>
      <w:numFmt w:val="decimal"/>
      <w:lvlText w:val="%1."/>
      <w:lvlJc w:val="left"/>
      <w:pPr>
        <w:ind w:left="525" w:hanging="525"/>
      </w:pPr>
      <w:rPr>
        <w:rFonts w:hint="default"/>
        <w:b/>
        <w:lang w:val="ru-RU"/>
      </w:rPr>
    </w:lvl>
    <w:lvl w:ilvl="1">
      <w:start w:val="1"/>
      <w:numFmt w:val="decimal"/>
      <w:lvlText w:val="%1.%2."/>
      <w:lvlJc w:val="left"/>
      <w:pPr>
        <w:ind w:left="3272" w:hanging="720"/>
      </w:pPr>
      <w:rPr>
        <w:rFonts w:hint="default"/>
        <w:b/>
        <w:sz w:val="22"/>
        <w:szCs w:val="22"/>
      </w:rPr>
    </w:lvl>
    <w:lvl w:ilvl="2">
      <w:start w:val="1"/>
      <w:numFmt w:val="decimal"/>
      <w:lvlText w:val="%1.%2.%3."/>
      <w:lvlJc w:val="left"/>
      <w:pPr>
        <w:ind w:left="1430" w:hanging="720"/>
      </w:pPr>
      <w:rPr>
        <w:rFonts w:hint="default"/>
        <w:b/>
        <w:i w:val="0"/>
      </w:rPr>
    </w:lvl>
    <w:lvl w:ilvl="3">
      <w:start w:val="1"/>
      <w:numFmt w:val="decimal"/>
      <w:lvlText w:val="%1.%2.%3.%4."/>
      <w:lvlJc w:val="left"/>
      <w:pPr>
        <w:ind w:left="1506" w:hanging="1080"/>
      </w:pPr>
      <w:rPr>
        <w:rFonts w:hint="default"/>
        <w:b w:val="0"/>
        <w:i w:val="0"/>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1" w15:restartNumberingAfterBreak="0">
    <w:nsid w:val="1A363A4F"/>
    <w:multiLevelType w:val="hybridMultilevel"/>
    <w:tmpl w:val="416C52E8"/>
    <w:lvl w:ilvl="0" w:tplc="48C620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87547152">
    <w:abstractNumId w:val="1"/>
  </w:num>
  <w:num w:numId="2" w16cid:durableId="665283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F11"/>
    <w:rsid w:val="00006B71"/>
    <w:rsid w:val="00072853"/>
    <w:rsid w:val="000A7820"/>
    <w:rsid w:val="002E5400"/>
    <w:rsid w:val="004D39A5"/>
    <w:rsid w:val="00782B61"/>
    <w:rsid w:val="007F1C88"/>
    <w:rsid w:val="0093792B"/>
    <w:rsid w:val="009F2C4B"/>
    <w:rsid w:val="00B505ED"/>
    <w:rsid w:val="00C40F11"/>
    <w:rsid w:val="00E2004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ED759"/>
  <w15:chartTrackingRefBased/>
  <w15:docId w15:val="{8BB586D0-65FD-4B7F-A2E4-B9F0CC70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C88"/>
    <w:pPr>
      <w:spacing w:after="10" w:line="266" w:lineRule="auto"/>
      <w:ind w:left="142" w:right="57" w:firstLine="530"/>
      <w:jc w:val="both"/>
    </w:pPr>
    <w:rPr>
      <w:rFonts w:ascii="Arial" w:eastAsia="Arial" w:hAnsi="Arial" w:cs="Arial"/>
      <w:color w:val="000000"/>
      <w:sz w:val="22"/>
    </w:rPr>
  </w:style>
  <w:style w:type="paragraph" w:styleId="1">
    <w:name w:val="heading 1"/>
    <w:basedOn w:val="a"/>
    <w:next w:val="a"/>
    <w:link w:val="10"/>
    <w:uiPriority w:val="9"/>
    <w:qFormat/>
    <w:rsid w:val="00C40F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40F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40F1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40F1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40F1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40F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40F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40F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40F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0F1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40F1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40F1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40F1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40F1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40F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40F11"/>
    <w:rPr>
      <w:rFonts w:eastAsiaTheme="majorEastAsia" w:cstheme="majorBidi"/>
      <w:color w:val="595959" w:themeColor="text1" w:themeTint="A6"/>
    </w:rPr>
  </w:style>
  <w:style w:type="character" w:customStyle="1" w:styleId="80">
    <w:name w:val="Заголовок 8 Знак"/>
    <w:basedOn w:val="a0"/>
    <w:link w:val="8"/>
    <w:uiPriority w:val="9"/>
    <w:semiHidden/>
    <w:rsid w:val="00C40F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40F11"/>
    <w:rPr>
      <w:rFonts w:eastAsiaTheme="majorEastAsia" w:cstheme="majorBidi"/>
      <w:color w:val="272727" w:themeColor="text1" w:themeTint="D8"/>
    </w:rPr>
  </w:style>
  <w:style w:type="paragraph" w:styleId="a3">
    <w:name w:val="Title"/>
    <w:basedOn w:val="a"/>
    <w:next w:val="a"/>
    <w:link w:val="a4"/>
    <w:uiPriority w:val="10"/>
    <w:qFormat/>
    <w:rsid w:val="00C40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40F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0F11"/>
    <w:pPr>
      <w:numPr>
        <w:ilvl w:val="1"/>
      </w:numPr>
      <w:ind w:left="142" w:firstLine="53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40F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40F11"/>
    <w:pPr>
      <w:spacing w:before="160"/>
      <w:jc w:val="center"/>
    </w:pPr>
    <w:rPr>
      <w:i/>
      <w:iCs/>
      <w:color w:val="404040" w:themeColor="text1" w:themeTint="BF"/>
    </w:rPr>
  </w:style>
  <w:style w:type="character" w:customStyle="1" w:styleId="22">
    <w:name w:val="Цитата 2 Знак"/>
    <w:basedOn w:val="a0"/>
    <w:link w:val="21"/>
    <w:uiPriority w:val="29"/>
    <w:rsid w:val="00C40F11"/>
    <w:rPr>
      <w:i/>
      <w:iCs/>
      <w:color w:val="404040" w:themeColor="text1" w:themeTint="BF"/>
    </w:rPr>
  </w:style>
  <w:style w:type="paragraph" w:styleId="a7">
    <w:name w:val="List Paragraph"/>
    <w:basedOn w:val="a"/>
    <w:link w:val="a8"/>
    <w:uiPriority w:val="34"/>
    <w:qFormat/>
    <w:rsid w:val="00C40F11"/>
    <w:pPr>
      <w:ind w:left="720"/>
      <w:contextualSpacing/>
    </w:pPr>
  </w:style>
  <w:style w:type="character" w:styleId="a9">
    <w:name w:val="Intense Emphasis"/>
    <w:basedOn w:val="a0"/>
    <w:uiPriority w:val="21"/>
    <w:qFormat/>
    <w:rsid w:val="00C40F11"/>
    <w:rPr>
      <w:i/>
      <w:iCs/>
      <w:color w:val="2F5496" w:themeColor="accent1" w:themeShade="BF"/>
    </w:rPr>
  </w:style>
  <w:style w:type="paragraph" w:styleId="aa">
    <w:name w:val="Intense Quote"/>
    <w:basedOn w:val="a"/>
    <w:next w:val="a"/>
    <w:link w:val="ab"/>
    <w:uiPriority w:val="30"/>
    <w:qFormat/>
    <w:rsid w:val="00C40F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40F11"/>
    <w:rPr>
      <w:i/>
      <w:iCs/>
      <w:color w:val="2F5496" w:themeColor="accent1" w:themeShade="BF"/>
    </w:rPr>
  </w:style>
  <w:style w:type="character" w:styleId="ac">
    <w:name w:val="Intense Reference"/>
    <w:basedOn w:val="a0"/>
    <w:uiPriority w:val="32"/>
    <w:qFormat/>
    <w:rsid w:val="00C40F11"/>
    <w:rPr>
      <w:b/>
      <w:bCs/>
      <w:smallCaps/>
      <w:color w:val="2F5496" w:themeColor="accent1" w:themeShade="BF"/>
      <w:spacing w:val="5"/>
    </w:rPr>
  </w:style>
  <w:style w:type="paragraph" w:styleId="ad">
    <w:name w:val="header"/>
    <w:basedOn w:val="a"/>
    <w:link w:val="ae"/>
    <w:uiPriority w:val="99"/>
    <w:unhideWhenUsed/>
    <w:rsid w:val="007F1C88"/>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F1C88"/>
  </w:style>
  <w:style w:type="paragraph" w:styleId="af">
    <w:name w:val="footer"/>
    <w:basedOn w:val="a"/>
    <w:link w:val="af0"/>
    <w:uiPriority w:val="99"/>
    <w:unhideWhenUsed/>
    <w:rsid w:val="007F1C8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F1C88"/>
  </w:style>
  <w:style w:type="table" w:customStyle="1" w:styleId="TableGrid">
    <w:name w:val="TableGrid"/>
    <w:rsid w:val="007F1C88"/>
    <w:pPr>
      <w:spacing w:after="0" w:line="240" w:lineRule="auto"/>
    </w:pPr>
    <w:tblPr>
      <w:tblCellMar>
        <w:top w:w="0" w:type="dxa"/>
        <w:left w:w="0" w:type="dxa"/>
        <w:bottom w:w="0" w:type="dxa"/>
        <w:right w:w="0" w:type="dxa"/>
      </w:tblCellMar>
    </w:tblPr>
  </w:style>
  <w:style w:type="character" w:customStyle="1" w:styleId="a8">
    <w:name w:val="Абзац списка Знак"/>
    <w:link w:val="a7"/>
    <w:uiPriority w:val="34"/>
    <w:rsid w:val="00072853"/>
    <w:rPr>
      <w:rFonts w:ascii="Arial" w:eastAsia="Arial" w:hAnsi="Arial" w:cs="Arial"/>
      <w:color w:val="000000"/>
      <w:sz w:val="22"/>
    </w:rPr>
  </w:style>
  <w:style w:type="paragraph" w:customStyle="1" w:styleId="ConsPlusNormal">
    <w:name w:val="ConsPlusNormal"/>
    <w:rsid w:val="00072853"/>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1">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Текст сноски Знак1,Знак"/>
    <w:basedOn w:val="a"/>
    <w:link w:val="af2"/>
    <w:uiPriority w:val="99"/>
    <w:unhideWhenUsed/>
    <w:qFormat/>
    <w:rsid w:val="00072853"/>
    <w:pPr>
      <w:spacing w:after="0" w:line="240" w:lineRule="auto"/>
      <w:ind w:left="0" w:right="0" w:firstLine="0"/>
      <w:jc w:val="left"/>
    </w:pPr>
    <w:rPr>
      <w:rFonts w:ascii="Times New Roman" w:eastAsia="Times New Roman" w:hAnsi="Times New Roman" w:cs="Times New Roman"/>
      <w:color w:val="auto"/>
      <w:kern w:val="0"/>
      <w:sz w:val="20"/>
      <w:szCs w:val="20"/>
      <w:lang w:eastAsia="ru-RU"/>
      <w14:ligatures w14:val="none"/>
    </w:rPr>
  </w:style>
  <w:style w:type="character" w:customStyle="1" w:styleId="af2">
    <w:name w:val="Текст сноски Знак"/>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Table_Footnote_last Знак,З Знак"/>
    <w:basedOn w:val="a0"/>
    <w:link w:val="af1"/>
    <w:uiPriority w:val="99"/>
    <w:rsid w:val="00072853"/>
    <w:rPr>
      <w:rFonts w:ascii="Times New Roman" w:eastAsia="Times New Roman" w:hAnsi="Times New Roman" w:cs="Times New Roman"/>
      <w:kern w:val="0"/>
      <w:sz w:val="20"/>
      <w:szCs w:val="20"/>
      <w:lang w:eastAsia="ru-RU"/>
      <w14:ligatures w14:val="none"/>
    </w:rPr>
  </w:style>
  <w:style w:type="character" w:styleId="af3">
    <w:name w:val="footnote reference"/>
    <w:basedOn w:val="a0"/>
    <w:unhideWhenUsed/>
    <w:rsid w:val="000728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A118828A3A644AAFD48FB50F782C1E05569344A408C88C90C1231E205AMDH" TargetMode="External"/><Relationship Id="rId3" Type="http://schemas.openxmlformats.org/officeDocument/2006/relationships/settings" Target="settings.xml"/><Relationship Id="rId7" Type="http://schemas.openxmlformats.org/officeDocument/2006/relationships/hyperlink" Target="consultantplus://offline/ref=3DA118828A3A644AAFD48FB50F782C1E05569344A408C88C90C1231E205AMD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3DA118828A3A644AAFD48FB50F782C1E05569345A208C88C90C1231E205AMDH" TargetMode="External"/><Relationship Id="rId4" Type="http://schemas.openxmlformats.org/officeDocument/2006/relationships/webSettings" Target="webSettings.xml"/><Relationship Id="rId9" Type="http://schemas.openxmlformats.org/officeDocument/2006/relationships/hyperlink" Target="consultantplus://offline/ref=3DA118828A3A644AAFD48FB50F782C1E05569345A208C88C90C1231E205AM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406</Words>
  <Characters>2317</Characters>
  <DocSecurity>0</DocSecurity>
  <Lines>19</Lines>
  <Paragraphs>5</Paragraphs>
  <ScaleCrop>false</ScaleCrop>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2026-09-25T13:42:00Z</dcterms:created>
  <dcterms:modified xsi:type="dcterms:W3CDTF">2026-09-25T13:42:00Z</dcterms:modified>
</cp:coreProperties>
</file>